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B5" w:rsidRDefault="00247EB5" w:rsidP="00247EB5">
      <w:pPr>
        <w:pStyle w:val="ac"/>
        <w:outlineLvl w:val="0"/>
        <w:rPr>
          <w:rFonts w:ascii="Times New Roman" w:hAnsi="Times New Roman" w:cs="Times New Roman"/>
          <w:sz w:val="28"/>
          <w:szCs w:val="28"/>
          <w:u w:val="single"/>
        </w:rPr>
      </w:pPr>
    </w:p>
    <w:p w:rsidR="00247EB5" w:rsidRDefault="00247EB5" w:rsidP="00247EB5">
      <w:pPr>
        <w:pStyle w:val="1"/>
        <w:jc w:val="both"/>
        <w:rPr>
          <w:bCs/>
          <w:szCs w:val="28"/>
        </w:rPr>
      </w:pPr>
      <w:r>
        <w:rPr>
          <w:bCs/>
          <w:szCs w:val="28"/>
        </w:rPr>
        <w:t xml:space="preserve">                 </w:t>
      </w:r>
      <w:r w:rsidR="00B56169">
        <w:rPr>
          <w:bCs/>
          <w:szCs w:val="28"/>
        </w:rPr>
        <w:t xml:space="preserve">                         </w:t>
      </w:r>
      <w:r>
        <w:rPr>
          <w:szCs w:val="28"/>
        </w:rPr>
        <w:t>СОВЕТ ДЕПУТАТОВ</w:t>
      </w:r>
    </w:p>
    <w:p w:rsidR="00247EB5" w:rsidRDefault="00247EB5" w:rsidP="00247EB5">
      <w:pPr>
        <w:pStyle w:val="1"/>
        <w:rPr>
          <w:szCs w:val="28"/>
        </w:rPr>
      </w:pPr>
      <w:r>
        <w:rPr>
          <w:szCs w:val="28"/>
        </w:rPr>
        <w:t xml:space="preserve"> </w:t>
      </w:r>
      <w:r w:rsidR="00A37228">
        <w:rPr>
          <w:szCs w:val="28"/>
        </w:rPr>
        <w:t>СЕРГИ</w:t>
      </w:r>
      <w:r>
        <w:rPr>
          <w:szCs w:val="28"/>
        </w:rPr>
        <w:t>НСКОГО СЕЛЬСОВЕТА</w:t>
      </w:r>
    </w:p>
    <w:p w:rsidR="00247EB5" w:rsidRDefault="00247EB5" w:rsidP="00247EB5">
      <w:pPr>
        <w:jc w:val="center"/>
        <w:rPr>
          <w:b/>
          <w:sz w:val="28"/>
          <w:szCs w:val="28"/>
        </w:rPr>
      </w:pPr>
      <w:r>
        <w:rPr>
          <w:b/>
          <w:sz w:val="28"/>
          <w:szCs w:val="28"/>
        </w:rPr>
        <w:t xml:space="preserve">КУЙБЫШЕВСКОГО РАЙОНА </w:t>
      </w:r>
    </w:p>
    <w:p w:rsidR="00247EB5" w:rsidRDefault="00247EB5" w:rsidP="00247EB5">
      <w:pPr>
        <w:jc w:val="center"/>
        <w:rPr>
          <w:sz w:val="28"/>
          <w:szCs w:val="28"/>
        </w:rPr>
      </w:pPr>
      <w:r>
        <w:rPr>
          <w:b/>
          <w:sz w:val="28"/>
          <w:szCs w:val="28"/>
        </w:rPr>
        <w:t xml:space="preserve">      НОВОСИБИРСКОЙ ОБЛАСТИ</w:t>
      </w:r>
    </w:p>
    <w:p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шестого созыва</w:t>
      </w:r>
    </w:p>
    <w:p w:rsidR="00247EB5" w:rsidRDefault="00247EB5" w:rsidP="00247EB5">
      <w:pPr>
        <w:pStyle w:val="ConsTitle"/>
        <w:widowControl/>
        <w:ind w:right="0"/>
        <w:jc w:val="center"/>
        <w:rPr>
          <w:rFonts w:ascii="Times New Roman" w:hAnsi="Times New Roman"/>
          <w:sz w:val="28"/>
          <w:szCs w:val="28"/>
        </w:rPr>
      </w:pPr>
    </w:p>
    <w:p w:rsidR="00247EB5" w:rsidRDefault="00247EB5" w:rsidP="00247EB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247EB5" w:rsidRDefault="00763F92" w:rsidP="00247EB5">
      <w:pPr>
        <w:jc w:val="center"/>
        <w:rPr>
          <w:b/>
          <w:sz w:val="28"/>
          <w:szCs w:val="28"/>
        </w:rPr>
      </w:pPr>
      <w:r w:rsidRPr="00763F92">
        <w:rPr>
          <w:b/>
          <w:sz w:val="28"/>
          <w:szCs w:val="28"/>
        </w:rPr>
        <w:t xml:space="preserve">Тридцать </w:t>
      </w:r>
      <w:proofErr w:type="gramStart"/>
      <w:r w:rsidRPr="00763F92">
        <w:rPr>
          <w:b/>
          <w:sz w:val="28"/>
          <w:szCs w:val="28"/>
        </w:rPr>
        <w:t>пятой</w:t>
      </w:r>
      <w:r w:rsidR="00CD392B">
        <w:rPr>
          <w:b/>
          <w:sz w:val="28"/>
          <w:szCs w:val="28"/>
        </w:rPr>
        <w:t xml:space="preserve"> </w:t>
      </w:r>
      <w:r w:rsidR="00247EB5">
        <w:rPr>
          <w:b/>
          <w:sz w:val="28"/>
          <w:szCs w:val="28"/>
        </w:rPr>
        <w:t xml:space="preserve"> сессии</w:t>
      </w:r>
      <w:proofErr w:type="gramEnd"/>
    </w:p>
    <w:p w:rsidR="00247EB5" w:rsidRPr="00763F92" w:rsidRDefault="00763F92" w:rsidP="00247EB5">
      <w:pPr>
        <w:jc w:val="center"/>
        <w:rPr>
          <w:b/>
          <w:sz w:val="28"/>
          <w:szCs w:val="28"/>
        </w:rPr>
      </w:pPr>
      <w:r w:rsidRPr="00763F92">
        <w:rPr>
          <w:b/>
          <w:sz w:val="28"/>
          <w:szCs w:val="28"/>
        </w:rPr>
        <w:t>16</w:t>
      </w:r>
      <w:r w:rsidR="00CD392B" w:rsidRPr="00763F92">
        <w:rPr>
          <w:b/>
          <w:sz w:val="28"/>
          <w:szCs w:val="28"/>
        </w:rPr>
        <w:t>.05.</w:t>
      </w:r>
      <w:r w:rsidR="00231288" w:rsidRPr="00763F92">
        <w:rPr>
          <w:b/>
          <w:sz w:val="28"/>
          <w:szCs w:val="28"/>
        </w:rPr>
        <w:t>202</w:t>
      </w:r>
      <w:r w:rsidR="0057256B">
        <w:rPr>
          <w:b/>
          <w:sz w:val="28"/>
          <w:szCs w:val="28"/>
        </w:rPr>
        <w:t>3</w:t>
      </w:r>
      <w:bookmarkStart w:id="0" w:name="_GoBack"/>
      <w:bookmarkEnd w:id="0"/>
      <w:r w:rsidR="00247EB5" w:rsidRPr="00763F92">
        <w:rPr>
          <w:b/>
          <w:sz w:val="28"/>
          <w:szCs w:val="28"/>
        </w:rPr>
        <w:t xml:space="preserve"> № </w:t>
      </w:r>
      <w:r>
        <w:rPr>
          <w:b/>
          <w:sz w:val="28"/>
          <w:szCs w:val="28"/>
        </w:rPr>
        <w:t>5</w:t>
      </w:r>
    </w:p>
    <w:p w:rsidR="00247EB5" w:rsidRPr="00A37228" w:rsidRDefault="00247EB5" w:rsidP="00247EB5">
      <w:pPr>
        <w:rPr>
          <w:color w:val="FF0000"/>
          <w:sz w:val="28"/>
          <w:szCs w:val="28"/>
        </w:rPr>
      </w:pPr>
    </w:p>
    <w:p w:rsidR="00247EB5" w:rsidRDefault="00247EB5" w:rsidP="00247EB5">
      <w:pPr>
        <w:rPr>
          <w:sz w:val="28"/>
          <w:szCs w:val="28"/>
        </w:rPr>
      </w:pPr>
    </w:p>
    <w:tbl>
      <w:tblPr>
        <w:tblW w:w="13204" w:type="dxa"/>
        <w:tblLook w:val="01E0" w:firstRow="1" w:lastRow="1" w:firstColumn="1" w:lastColumn="1" w:noHBand="0" w:noVBand="0"/>
      </w:tblPr>
      <w:tblGrid>
        <w:gridCol w:w="9322"/>
        <w:gridCol w:w="3882"/>
      </w:tblGrid>
      <w:tr w:rsidR="00247EB5" w:rsidTr="00247EB5">
        <w:tc>
          <w:tcPr>
            <w:tcW w:w="9322" w:type="dxa"/>
          </w:tcPr>
          <w:p w:rsidR="00247EB5" w:rsidRDefault="00247EB5">
            <w:pPr>
              <w:spacing w:line="276" w:lineRule="auto"/>
              <w:rPr>
                <w:sz w:val="28"/>
                <w:szCs w:val="28"/>
                <w:lang w:eastAsia="en-US"/>
              </w:rPr>
            </w:pPr>
            <w:r>
              <w:rPr>
                <w:sz w:val="28"/>
                <w:szCs w:val="28"/>
                <w:lang w:eastAsia="en-US"/>
              </w:rPr>
              <w:t xml:space="preserve">Об утверждении отчета </w:t>
            </w:r>
            <w:r w:rsidR="00A37228">
              <w:rPr>
                <w:sz w:val="28"/>
                <w:szCs w:val="28"/>
                <w:lang w:eastAsia="en-US"/>
              </w:rPr>
              <w:t>об</w:t>
            </w:r>
            <w:r>
              <w:rPr>
                <w:sz w:val="28"/>
                <w:szCs w:val="28"/>
                <w:lang w:eastAsia="en-US"/>
              </w:rPr>
              <w:t xml:space="preserve"> исполнени</w:t>
            </w:r>
            <w:r w:rsidR="00A37228">
              <w:rPr>
                <w:sz w:val="28"/>
                <w:szCs w:val="28"/>
                <w:lang w:eastAsia="en-US"/>
              </w:rPr>
              <w:t>и</w:t>
            </w:r>
            <w:r>
              <w:rPr>
                <w:sz w:val="28"/>
                <w:szCs w:val="28"/>
                <w:lang w:eastAsia="en-US"/>
              </w:rPr>
              <w:t xml:space="preserve"> бюджета </w:t>
            </w:r>
            <w:r w:rsidR="00A37228">
              <w:rPr>
                <w:sz w:val="28"/>
                <w:szCs w:val="28"/>
                <w:lang w:eastAsia="en-US"/>
              </w:rPr>
              <w:t>Серги</w:t>
            </w:r>
            <w:r>
              <w:rPr>
                <w:sz w:val="28"/>
                <w:szCs w:val="28"/>
                <w:lang w:eastAsia="en-US"/>
              </w:rPr>
              <w:t>нского сельсовета Куйбышевского райо</w:t>
            </w:r>
            <w:r w:rsidR="00B56169">
              <w:rPr>
                <w:sz w:val="28"/>
                <w:szCs w:val="28"/>
                <w:lang w:eastAsia="en-US"/>
              </w:rPr>
              <w:t>на Новосибирской области за 202</w:t>
            </w:r>
            <w:r w:rsidR="00A37228">
              <w:rPr>
                <w:sz w:val="28"/>
                <w:szCs w:val="28"/>
                <w:lang w:eastAsia="en-US"/>
              </w:rPr>
              <w:t>2</w:t>
            </w:r>
            <w:r>
              <w:rPr>
                <w:sz w:val="28"/>
                <w:szCs w:val="28"/>
                <w:lang w:eastAsia="en-US"/>
              </w:rPr>
              <w:t xml:space="preserve"> год.</w:t>
            </w:r>
          </w:p>
          <w:p w:rsidR="00247EB5" w:rsidRDefault="00247EB5">
            <w:pPr>
              <w:spacing w:line="276" w:lineRule="auto"/>
              <w:rPr>
                <w:sz w:val="28"/>
                <w:szCs w:val="28"/>
                <w:lang w:eastAsia="en-US"/>
              </w:rPr>
            </w:pPr>
          </w:p>
        </w:tc>
        <w:tc>
          <w:tcPr>
            <w:tcW w:w="3882" w:type="dxa"/>
          </w:tcPr>
          <w:p w:rsidR="00247EB5" w:rsidRDefault="00247EB5">
            <w:pPr>
              <w:spacing w:line="276" w:lineRule="auto"/>
              <w:rPr>
                <w:sz w:val="28"/>
                <w:szCs w:val="28"/>
                <w:lang w:eastAsia="en-US"/>
              </w:rPr>
            </w:pPr>
          </w:p>
        </w:tc>
      </w:tr>
    </w:tbl>
    <w:p w:rsidR="00247EB5" w:rsidRDefault="00247EB5" w:rsidP="00247EB5">
      <w:pPr>
        <w:rPr>
          <w:sz w:val="28"/>
          <w:szCs w:val="28"/>
        </w:rPr>
      </w:pPr>
    </w:p>
    <w:p w:rsidR="00247EB5" w:rsidRDefault="00247EB5" w:rsidP="00247EB5">
      <w:pPr>
        <w:ind w:firstLine="709"/>
        <w:jc w:val="both"/>
        <w:rPr>
          <w:sz w:val="28"/>
          <w:szCs w:val="28"/>
        </w:rPr>
      </w:pPr>
      <w:r>
        <w:rPr>
          <w:sz w:val="28"/>
          <w:szCs w:val="28"/>
        </w:rPr>
        <w:t xml:space="preserve">В соответствии </w:t>
      </w:r>
      <w:proofErr w:type="gramStart"/>
      <w:r>
        <w:rPr>
          <w:sz w:val="28"/>
          <w:szCs w:val="28"/>
        </w:rPr>
        <w:t>с  положением</w:t>
      </w:r>
      <w:proofErr w:type="gramEnd"/>
      <w:r>
        <w:rPr>
          <w:sz w:val="28"/>
          <w:szCs w:val="28"/>
        </w:rPr>
        <w:t xml:space="preserve"> о бюджетном процессе </w:t>
      </w:r>
      <w:r w:rsidR="00A37228">
        <w:rPr>
          <w:sz w:val="28"/>
          <w:szCs w:val="28"/>
        </w:rPr>
        <w:t>Серги</w:t>
      </w:r>
      <w:r>
        <w:rPr>
          <w:sz w:val="28"/>
          <w:szCs w:val="28"/>
        </w:rPr>
        <w:t xml:space="preserve">нского сельсовета Куйбышевского района Новосибирской области, Уставом </w:t>
      </w:r>
      <w:r w:rsidR="00A37228">
        <w:rPr>
          <w:sz w:val="28"/>
          <w:szCs w:val="28"/>
        </w:rPr>
        <w:t>Серги</w:t>
      </w:r>
      <w:r>
        <w:rPr>
          <w:sz w:val="28"/>
          <w:szCs w:val="28"/>
        </w:rPr>
        <w:t xml:space="preserve">нского сельсовета, </w:t>
      </w:r>
      <w:r w:rsidR="00A37228">
        <w:rPr>
          <w:sz w:val="28"/>
          <w:szCs w:val="28"/>
        </w:rPr>
        <w:t xml:space="preserve">рассмотрев отчет </w:t>
      </w:r>
      <w:r w:rsidR="00A37228">
        <w:rPr>
          <w:sz w:val="28"/>
          <w:szCs w:val="28"/>
          <w:lang w:eastAsia="en-US"/>
        </w:rPr>
        <w:t>об исполнении бюджета Сергинского сельсовета Куйбышевского района Новосибирской области за 2022 год</w:t>
      </w:r>
      <w:r w:rsidR="00A37228">
        <w:rPr>
          <w:sz w:val="28"/>
          <w:szCs w:val="28"/>
        </w:rPr>
        <w:t xml:space="preserve"> </w:t>
      </w:r>
      <w:r>
        <w:rPr>
          <w:sz w:val="28"/>
          <w:szCs w:val="28"/>
        </w:rPr>
        <w:t>Совет депутатов решил:</w:t>
      </w:r>
    </w:p>
    <w:p w:rsidR="00247EB5" w:rsidRDefault="00247EB5" w:rsidP="00247EB5">
      <w:pPr>
        <w:jc w:val="both"/>
        <w:rPr>
          <w:sz w:val="28"/>
          <w:szCs w:val="28"/>
        </w:rPr>
      </w:pPr>
    </w:p>
    <w:p w:rsidR="00247EB5" w:rsidRDefault="00247EB5" w:rsidP="00247EB5">
      <w:pPr>
        <w:ind w:firstLine="708"/>
        <w:jc w:val="both"/>
        <w:rPr>
          <w:sz w:val="28"/>
          <w:szCs w:val="28"/>
        </w:rPr>
      </w:pPr>
      <w:r>
        <w:rPr>
          <w:sz w:val="28"/>
          <w:szCs w:val="28"/>
        </w:rPr>
        <w:t xml:space="preserve">1.Утвердить отчет об </w:t>
      </w:r>
      <w:proofErr w:type="gramStart"/>
      <w:r>
        <w:rPr>
          <w:sz w:val="28"/>
          <w:szCs w:val="28"/>
        </w:rPr>
        <w:t>исполнении  бюджета</w:t>
      </w:r>
      <w:proofErr w:type="gramEnd"/>
      <w:r>
        <w:rPr>
          <w:sz w:val="28"/>
          <w:szCs w:val="28"/>
        </w:rPr>
        <w:t xml:space="preserve"> </w:t>
      </w:r>
      <w:r w:rsidR="00A37228">
        <w:rPr>
          <w:sz w:val="28"/>
          <w:szCs w:val="28"/>
        </w:rPr>
        <w:t>Серги</w:t>
      </w:r>
      <w:r>
        <w:rPr>
          <w:sz w:val="28"/>
          <w:szCs w:val="28"/>
        </w:rPr>
        <w:t>нского сельсовета Куйбышевского района Новосибирской области (да</w:t>
      </w:r>
      <w:r w:rsidR="00231288">
        <w:rPr>
          <w:sz w:val="28"/>
          <w:szCs w:val="28"/>
        </w:rPr>
        <w:t>лее – бюджет поселения) за  202</w:t>
      </w:r>
      <w:r w:rsidR="00A37228">
        <w:rPr>
          <w:sz w:val="28"/>
          <w:szCs w:val="28"/>
        </w:rPr>
        <w:t>2</w:t>
      </w:r>
      <w:r>
        <w:rPr>
          <w:sz w:val="28"/>
          <w:szCs w:val="28"/>
        </w:rPr>
        <w:t xml:space="preserve"> го</w:t>
      </w:r>
      <w:r w:rsidR="00231288">
        <w:rPr>
          <w:sz w:val="28"/>
          <w:szCs w:val="28"/>
        </w:rPr>
        <w:t xml:space="preserve">д по доходам в сумме  </w:t>
      </w:r>
      <w:r w:rsidR="00B840B4">
        <w:rPr>
          <w:sz w:val="28"/>
          <w:szCs w:val="28"/>
        </w:rPr>
        <w:t>6860035,95</w:t>
      </w:r>
      <w:r>
        <w:rPr>
          <w:sz w:val="28"/>
          <w:szCs w:val="28"/>
        </w:rPr>
        <w:t xml:space="preserve"> руб</w:t>
      </w:r>
      <w:r w:rsidR="00B840B4">
        <w:rPr>
          <w:sz w:val="28"/>
          <w:szCs w:val="28"/>
        </w:rPr>
        <w:t>.</w:t>
      </w:r>
      <w:r>
        <w:rPr>
          <w:sz w:val="28"/>
          <w:szCs w:val="28"/>
        </w:rPr>
        <w:t xml:space="preserve">, по расходам в сумме </w:t>
      </w:r>
    </w:p>
    <w:p w:rsidR="00247EB5" w:rsidRDefault="00B840B4" w:rsidP="00247EB5">
      <w:pPr>
        <w:ind w:firstLine="708"/>
        <w:jc w:val="both"/>
        <w:rPr>
          <w:sz w:val="28"/>
          <w:szCs w:val="28"/>
        </w:rPr>
      </w:pPr>
      <w:r>
        <w:rPr>
          <w:bCs/>
          <w:sz w:val="28"/>
          <w:szCs w:val="28"/>
        </w:rPr>
        <w:t>6986735,55 руб.,</w:t>
      </w:r>
      <w:r w:rsidR="00231288">
        <w:rPr>
          <w:sz w:val="28"/>
          <w:szCs w:val="28"/>
        </w:rPr>
        <w:t xml:space="preserve"> остаток на счете в сумме </w:t>
      </w:r>
      <w:r>
        <w:rPr>
          <w:sz w:val="28"/>
          <w:szCs w:val="28"/>
        </w:rPr>
        <w:t>303786,06</w:t>
      </w:r>
      <w:r w:rsidR="00247EB5">
        <w:rPr>
          <w:sz w:val="28"/>
          <w:szCs w:val="28"/>
        </w:rPr>
        <w:t xml:space="preserve"> руб</w:t>
      </w:r>
      <w:r>
        <w:rPr>
          <w:sz w:val="28"/>
          <w:szCs w:val="28"/>
        </w:rPr>
        <w:t>.</w:t>
      </w:r>
      <w:r w:rsidR="00247EB5">
        <w:rPr>
          <w:sz w:val="28"/>
          <w:szCs w:val="28"/>
        </w:rPr>
        <w:t xml:space="preserve"> согласно приложению.</w:t>
      </w:r>
    </w:p>
    <w:p w:rsidR="00247EB5" w:rsidRDefault="00247EB5" w:rsidP="00247EB5">
      <w:pPr>
        <w:ind w:firstLine="709"/>
        <w:jc w:val="both"/>
        <w:rPr>
          <w:sz w:val="28"/>
          <w:szCs w:val="28"/>
        </w:rPr>
      </w:pPr>
      <w:r>
        <w:rPr>
          <w:sz w:val="28"/>
          <w:szCs w:val="28"/>
        </w:rPr>
        <w:t xml:space="preserve">2. Опубликовать настоящее Решение в </w:t>
      </w:r>
      <w:r w:rsidR="00B840B4">
        <w:rPr>
          <w:sz w:val="28"/>
          <w:szCs w:val="28"/>
        </w:rPr>
        <w:t>газете</w:t>
      </w:r>
      <w:r>
        <w:rPr>
          <w:sz w:val="28"/>
          <w:szCs w:val="28"/>
        </w:rPr>
        <w:t xml:space="preserve"> местного самоуправления </w:t>
      </w:r>
      <w:r w:rsidR="00B840B4">
        <w:rPr>
          <w:sz w:val="28"/>
          <w:szCs w:val="28"/>
        </w:rPr>
        <w:t>«Вестник» и на сайте администрации Серги</w:t>
      </w:r>
      <w:r>
        <w:rPr>
          <w:sz w:val="28"/>
          <w:szCs w:val="28"/>
        </w:rPr>
        <w:t>нского сельсовета Куйбышевского района</w:t>
      </w:r>
      <w:r w:rsidR="00B840B4">
        <w:rPr>
          <w:sz w:val="28"/>
          <w:szCs w:val="28"/>
        </w:rPr>
        <w:t xml:space="preserve"> Новосибирской области.</w:t>
      </w:r>
    </w:p>
    <w:p w:rsidR="00247EB5" w:rsidRDefault="00247EB5" w:rsidP="00247EB5">
      <w:pPr>
        <w:ind w:firstLine="708"/>
        <w:jc w:val="both"/>
        <w:rPr>
          <w:sz w:val="28"/>
          <w:szCs w:val="28"/>
        </w:rPr>
      </w:pPr>
    </w:p>
    <w:p w:rsidR="00247EB5" w:rsidRDefault="00247EB5" w:rsidP="00247EB5">
      <w:pPr>
        <w:ind w:firstLine="708"/>
        <w:jc w:val="both"/>
        <w:rPr>
          <w:sz w:val="28"/>
          <w:szCs w:val="28"/>
        </w:rPr>
      </w:pPr>
    </w:p>
    <w:p w:rsidR="00B840B4" w:rsidRDefault="00247EB5" w:rsidP="00247EB5">
      <w:pPr>
        <w:rPr>
          <w:sz w:val="28"/>
          <w:szCs w:val="28"/>
        </w:rPr>
      </w:pPr>
      <w:r>
        <w:rPr>
          <w:sz w:val="28"/>
          <w:szCs w:val="28"/>
        </w:rPr>
        <w:t>Председатель Совета депутатов</w:t>
      </w:r>
    </w:p>
    <w:p w:rsidR="00B840B4" w:rsidRDefault="00B840B4" w:rsidP="00247EB5">
      <w:pPr>
        <w:rPr>
          <w:sz w:val="28"/>
          <w:szCs w:val="28"/>
        </w:rPr>
      </w:pPr>
      <w:r>
        <w:rPr>
          <w:sz w:val="28"/>
          <w:szCs w:val="28"/>
        </w:rPr>
        <w:t>Сергинского сельсовета</w:t>
      </w:r>
    </w:p>
    <w:p w:rsidR="00B840B4" w:rsidRDefault="00B840B4" w:rsidP="00247EB5">
      <w:pPr>
        <w:rPr>
          <w:sz w:val="28"/>
          <w:szCs w:val="28"/>
        </w:rPr>
      </w:pPr>
      <w:r>
        <w:rPr>
          <w:sz w:val="28"/>
          <w:szCs w:val="28"/>
        </w:rPr>
        <w:t>Куйбышевского района</w:t>
      </w:r>
    </w:p>
    <w:p w:rsidR="00B840B4" w:rsidRDefault="00B840B4" w:rsidP="00247EB5">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Н.Н.Репетюк</w:t>
      </w:r>
      <w:proofErr w:type="spellEnd"/>
      <w:proofErr w:type="gramEnd"/>
    </w:p>
    <w:p w:rsidR="00B840B4" w:rsidRDefault="00B840B4" w:rsidP="00247EB5">
      <w:pPr>
        <w:rPr>
          <w:sz w:val="28"/>
          <w:szCs w:val="28"/>
        </w:rPr>
      </w:pPr>
    </w:p>
    <w:p w:rsidR="00247EB5" w:rsidRDefault="00247EB5" w:rsidP="00247EB5">
      <w:pPr>
        <w:rPr>
          <w:sz w:val="28"/>
          <w:szCs w:val="28"/>
        </w:rPr>
      </w:pPr>
      <w:r>
        <w:rPr>
          <w:sz w:val="28"/>
          <w:szCs w:val="28"/>
        </w:rPr>
        <w:t xml:space="preserve">                         </w:t>
      </w:r>
    </w:p>
    <w:p w:rsidR="00B840B4" w:rsidRDefault="00B840B4" w:rsidP="00B840B4">
      <w:pPr>
        <w:rPr>
          <w:sz w:val="28"/>
          <w:szCs w:val="28"/>
        </w:rPr>
      </w:pPr>
      <w:r>
        <w:rPr>
          <w:sz w:val="28"/>
          <w:szCs w:val="28"/>
        </w:rPr>
        <w:t>Глава Сергинского сельсовета</w:t>
      </w:r>
    </w:p>
    <w:p w:rsidR="00B840B4" w:rsidRDefault="00B840B4" w:rsidP="00B840B4">
      <w:pPr>
        <w:rPr>
          <w:sz w:val="28"/>
          <w:szCs w:val="28"/>
        </w:rPr>
      </w:pPr>
      <w:r>
        <w:rPr>
          <w:sz w:val="28"/>
          <w:szCs w:val="28"/>
        </w:rPr>
        <w:t xml:space="preserve">Куйбышевского района </w:t>
      </w:r>
    </w:p>
    <w:p w:rsidR="00B840B4" w:rsidRDefault="00B840B4" w:rsidP="00B840B4">
      <w:pPr>
        <w:rPr>
          <w:sz w:val="28"/>
          <w:szCs w:val="28"/>
        </w:rPr>
      </w:pPr>
      <w:r>
        <w:rPr>
          <w:sz w:val="28"/>
          <w:szCs w:val="28"/>
        </w:rPr>
        <w:t>Новосибирской области                         _________________</w:t>
      </w:r>
      <w:proofErr w:type="gramStart"/>
      <w:r>
        <w:rPr>
          <w:sz w:val="28"/>
          <w:szCs w:val="28"/>
        </w:rPr>
        <w:t xml:space="preserve">_  </w:t>
      </w:r>
      <w:proofErr w:type="spellStart"/>
      <w:r>
        <w:rPr>
          <w:sz w:val="28"/>
          <w:szCs w:val="28"/>
        </w:rPr>
        <w:t>Е.Н.Архипова</w:t>
      </w:r>
      <w:proofErr w:type="spellEnd"/>
      <w:proofErr w:type="gramEnd"/>
    </w:p>
    <w:p w:rsidR="00247EB5" w:rsidRDefault="00247EB5" w:rsidP="00B840B4">
      <w:pPr>
        <w:pStyle w:val="21"/>
        <w:jc w:val="both"/>
        <w:rPr>
          <w:b/>
          <w:bCs/>
          <w:sz w:val="28"/>
          <w:szCs w:val="28"/>
        </w:rPr>
      </w:pPr>
      <w:r>
        <w:rPr>
          <w:sz w:val="28"/>
          <w:szCs w:val="28"/>
        </w:rPr>
        <w:br w:type="page"/>
      </w:r>
    </w:p>
    <w:tbl>
      <w:tblPr>
        <w:tblpPr w:leftFromText="180" w:rightFromText="180" w:bottomFromText="200" w:horzAnchor="margin" w:tblpXSpec="center" w:tblpY="-1140"/>
        <w:tblW w:w="11466" w:type="dxa"/>
        <w:tblLook w:val="04A0" w:firstRow="1" w:lastRow="0" w:firstColumn="1" w:lastColumn="0" w:noHBand="0" w:noVBand="1"/>
      </w:tblPr>
      <w:tblGrid>
        <w:gridCol w:w="3360"/>
        <w:gridCol w:w="649"/>
        <w:gridCol w:w="1880"/>
        <w:gridCol w:w="1463"/>
        <w:gridCol w:w="1340"/>
        <w:gridCol w:w="1567"/>
        <w:gridCol w:w="1207"/>
      </w:tblGrid>
      <w:tr w:rsidR="00247EB5" w:rsidTr="00231288">
        <w:trPr>
          <w:trHeight w:val="255"/>
        </w:trPr>
        <w:tc>
          <w:tcPr>
            <w:tcW w:w="3360" w:type="dxa"/>
            <w:noWrap/>
            <w:vAlign w:val="bottom"/>
            <w:hideMark/>
          </w:tcPr>
          <w:p w:rsidR="00247EB5" w:rsidRDefault="00247EB5">
            <w:pPr>
              <w:spacing w:line="276" w:lineRule="auto"/>
              <w:rPr>
                <w:rFonts w:asciiTheme="minorHAnsi" w:eastAsiaTheme="minorHAnsi" w:hAnsiTheme="minorHAnsi"/>
                <w:lang w:eastAsia="en-US"/>
              </w:rPr>
            </w:pPr>
          </w:p>
        </w:tc>
        <w:tc>
          <w:tcPr>
            <w:tcW w:w="649" w:type="dxa"/>
            <w:noWrap/>
            <w:vAlign w:val="bottom"/>
            <w:hideMark/>
          </w:tcPr>
          <w:p w:rsidR="00247EB5" w:rsidRDefault="00247EB5">
            <w:pPr>
              <w:spacing w:line="276" w:lineRule="auto"/>
              <w:rPr>
                <w:rFonts w:asciiTheme="minorHAnsi" w:eastAsiaTheme="minorHAnsi" w:hAnsiTheme="minorHAnsi"/>
                <w:lang w:eastAsia="en-US"/>
              </w:rPr>
            </w:pPr>
          </w:p>
        </w:tc>
        <w:tc>
          <w:tcPr>
            <w:tcW w:w="1880" w:type="dxa"/>
            <w:noWrap/>
            <w:vAlign w:val="bottom"/>
            <w:hideMark/>
          </w:tcPr>
          <w:p w:rsidR="00247EB5" w:rsidRDefault="00247EB5">
            <w:pPr>
              <w:spacing w:line="276" w:lineRule="auto"/>
              <w:rPr>
                <w:rFonts w:asciiTheme="minorHAnsi" w:eastAsiaTheme="minorHAnsi" w:hAnsiTheme="minorHAnsi"/>
                <w:lang w:eastAsia="en-US"/>
              </w:rPr>
            </w:pPr>
          </w:p>
        </w:tc>
        <w:tc>
          <w:tcPr>
            <w:tcW w:w="1463" w:type="dxa"/>
            <w:noWrap/>
            <w:vAlign w:val="bottom"/>
            <w:hideMark/>
          </w:tcPr>
          <w:p w:rsidR="00247EB5" w:rsidRDefault="00247EB5">
            <w:pPr>
              <w:spacing w:line="276" w:lineRule="auto"/>
              <w:rPr>
                <w:rFonts w:asciiTheme="minorHAnsi" w:eastAsiaTheme="minorHAnsi" w:hAnsiTheme="minorHAnsi"/>
                <w:lang w:eastAsia="en-US"/>
              </w:rPr>
            </w:pPr>
          </w:p>
        </w:tc>
        <w:tc>
          <w:tcPr>
            <w:tcW w:w="1340" w:type="dxa"/>
            <w:noWrap/>
            <w:vAlign w:val="bottom"/>
            <w:hideMark/>
          </w:tcPr>
          <w:p w:rsidR="00247EB5" w:rsidRDefault="00247EB5">
            <w:pPr>
              <w:spacing w:line="276" w:lineRule="auto"/>
              <w:rPr>
                <w:rFonts w:asciiTheme="minorHAnsi" w:eastAsiaTheme="minorHAnsi" w:hAnsiTheme="minorHAnsi"/>
                <w:lang w:eastAsia="en-US"/>
              </w:rPr>
            </w:pPr>
          </w:p>
        </w:tc>
        <w:tc>
          <w:tcPr>
            <w:tcW w:w="1567" w:type="dxa"/>
            <w:noWrap/>
            <w:vAlign w:val="bottom"/>
            <w:hideMark/>
          </w:tcPr>
          <w:p w:rsidR="00247EB5" w:rsidRDefault="00247EB5">
            <w:pPr>
              <w:spacing w:line="276" w:lineRule="auto"/>
              <w:rPr>
                <w:rFonts w:asciiTheme="minorHAnsi" w:eastAsiaTheme="minorHAnsi" w:hAnsiTheme="minorHAnsi"/>
                <w:lang w:eastAsia="en-US"/>
              </w:rPr>
            </w:pPr>
          </w:p>
        </w:tc>
        <w:tc>
          <w:tcPr>
            <w:tcW w:w="1207" w:type="dxa"/>
            <w:noWrap/>
            <w:vAlign w:val="bottom"/>
            <w:hideMark/>
          </w:tcPr>
          <w:p w:rsidR="00247EB5" w:rsidRDefault="00247EB5">
            <w:pPr>
              <w:spacing w:line="276" w:lineRule="auto"/>
              <w:rPr>
                <w:rFonts w:asciiTheme="minorHAnsi" w:eastAsiaTheme="minorHAnsi" w:hAnsiTheme="minorHAnsi"/>
                <w:lang w:eastAsia="en-US"/>
              </w:rPr>
            </w:pPr>
          </w:p>
        </w:tc>
      </w:tr>
    </w:tbl>
    <w:tbl>
      <w:tblPr>
        <w:tblpPr w:leftFromText="180" w:rightFromText="180" w:vertAnchor="page" w:horzAnchor="margin" w:tblpXSpec="center" w:tblpY="421"/>
        <w:tblW w:w="10456" w:type="dxa"/>
        <w:tblLayout w:type="fixed"/>
        <w:tblLook w:val="04A0" w:firstRow="1" w:lastRow="0" w:firstColumn="1" w:lastColumn="0" w:noHBand="0" w:noVBand="1"/>
      </w:tblPr>
      <w:tblGrid>
        <w:gridCol w:w="3360"/>
        <w:gridCol w:w="601"/>
        <w:gridCol w:w="1880"/>
        <w:gridCol w:w="1340"/>
        <w:gridCol w:w="1340"/>
        <w:gridCol w:w="1226"/>
        <w:gridCol w:w="709"/>
      </w:tblGrid>
      <w:tr w:rsidR="008F7A08" w:rsidRPr="00B505CE" w:rsidTr="00A37228">
        <w:trPr>
          <w:trHeight w:val="255"/>
        </w:trPr>
        <w:tc>
          <w:tcPr>
            <w:tcW w:w="336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88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1226"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8F7A08" w:rsidRPr="00B505CE" w:rsidRDefault="008F7A08" w:rsidP="00A37228">
            <w:pPr>
              <w:rPr>
                <w:rFonts w:ascii="Arial CYR" w:hAnsi="Arial CYR" w:cs="Arial CYR"/>
                <w:sz w:val="16"/>
                <w:szCs w:val="16"/>
              </w:rPr>
            </w:pPr>
          </w:p>
        </w:tc>
      </w:tr>
    </w:tbl>
    <w:p w:rsidR="00032214"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Приложение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 решению №   от            </w:t>
      </w:r>
      <w:r>
        <w:rPr>
          <w:sz w:val="18"/>
          <w:szCs w:val="18"/>
        </w:rPr>
        <w:tab/>
        <w:t xml:space="preserve">                            </w:t>
      </w:r>
    </w:p>
    <w:p w:rsidR="001862FF" w:rsidRDefault="001862FF" w:rsidP="008F7A08">
      <w:pPr>
        <w:rPr>
          <w:sz w:val="18"/>
          <w:szCs w:val="18"/>
        </w:rPr>
      </w:pPr>
      <w:r>
        <w:rPr>
          <w:sz w:val="18"/>
          <w:szCs w:val="18"/>
        </w:rPr>
        <w:t xml:space="preserve">                                                                                                                                                             Сессии совета депутатов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Сергинского сельсовета</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Куйбышевского района </w:t>
      </w:r>
    </w:p>
    <w:p w:rsidR="001862FF" w:rsidRDefault="001862FF" w:rsidP="008F7A0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Новосибирской области</w:t>
      </w:r>
    </w:p>
    <w:p w:rsidR="001862FF" w:rsidRDefault="001862FF" w:rsidP="008F7A08">
      <w:pPr>
        <w:rPr>
          <w:sz w:val="18"/>
          <w:szCs w:val="18"/>
        </w:rPr>
      </w:pPr>
    </w:p>
    <w:tbl>
      <w:tblPr>
        <w:tblStyle w:val="af1"/>
        <w:tblW w:w="0" w:type="auto"/>
        <w:tblLook w:val="04A0" w:firstRow="1" w:lastRow="0" w:firstColumn="1" w:lastColumn="0" w:noHBand="0" w:noVBand="1"/>
      </w:tblPr>
      <w:tblGrid>
        <w:gridCol w:w="3621"/>
        <w:gridCol w:w="549"/>
        <w:gridCol w:w="1603"/>
        <w:gridCol w:w="1176"/>
        <w:gridCol w:w="1153"/>
        <w:gridCol w:w="1243"/>
      </w:tblGrid>
      <w:tr w:rsidR="001862FF" w:rsidRPr="001862FF" w:rsidTr="001862FF">
        <w:trPr>
          <w:trHeight w:val="255"/>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300"/>
        </w:trPr>
        <w:tc>
          <w:tcPr>
            <w:tcW w:w="7980" w:type="dxa"/>
            <w:gridSpan w:val="4"/>
            <w:noWrap/>
            <w:hideMark/>
          </w:tcPr>
          <w:p w:rsidR="001862FF" w:rsidRPr="001862FF" w:rsidRDefault="001862FF" w:rsidP="001862FF">
            <w:pPr>
              <w:rPr>
                <w:b/>
                <w:bCs/>
                <w:sz w:val="18"/>
                <w:szCs w:val="18"/>
              </w:rPr>
            </w:pPr>
            <w:r w:rsidRPr="001862FF">
              <w:rPr>
                <w:b/>
                <w:bCs/>
                <w:sz w:val="18"/>
                <w:szCs w:val="18"/>
              </w:rPr>
              <w:t>ОТЧЕТ ОБ ИСПОЛНЕНИИ БЮДЖЕТА</w:t>
            </w:r>
          </w:p>
        </w:tc>
        <w:tc>
          <w:tcPr>
            <w:tcW w:w="1340" w:type="dxa"/>
            <w:noWrap/>
            <w:hideMark/>
          </w:tcPr>
          <w:p w:rsidR="001862FF" w:rsidRPr="001862FF" w:rsidRDefault="001862FF" w:rsidP="001862FF">
            <w:pPr>
              <w:rPr>
                <w:b/>
                <w:bCs/>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70"/>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КОДЫ</w:t>
            </w:r>
          </w:p>
        </w:tc>
      </w:tr>
      <w:tr w:rsidR="001862FF" w:rsidRPr="001862FF" w:rsidTr="001862FF">
        <w:trPr>
          <w:trHeight w:val="255"/>
        </w:trPr>
        <w:tc>
          <w:tcPr>
            <w:tcW w:w="4300" w:type="dxa"/>
            <w:noWrap/>
            <w:hideMark/>
          </w:tcPr>
          <w:p w:rsidR="001862FF" w:rsidRPr="001862FF" w:rsidRDefault="001862FF" w:rsidP="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 xml:space="preserve">  Форма по ОКУД</w:t>
            </w:r>
          </w:p>
        </w:tc>
        <w:tc>
          <w:tcPr>
            <w:tcW w:w="1340" w:type="dxa"/>
            <w:noWrap/>
            <w:hideMark/>
          </w:tcPr>
          <w:p w:rsidR="001862FF" w:rsidRPr="001862FF" w:rsidRDefault="001862FF" w:rsidP="001862FF">
            <w:pPr>
              <w:rPr>
                <w:sz w:val="18"/>
                <w:szCs w:val="18"/>
              </w:rPr>
            </w:pPr>
            <w:r w:rsidRPr="001862FF">
              <w:rPr>
                <w:sz w:val="18"/>
                <w:szCs w:val="18"/>
              </w:rPr>
              <w:t>0503117</w:t>
            </w:r>
          </w:p>
        </w:tc>
      </w:tr>
      <w:tr w:rsidR="001862FF" w:rsidRPr="001862FF" w:rsidTr="001862FF">
        <w:trPr>
          <w:trHeight w:val="255"/>
        </w:trPr>
        <w:tc>
          <w:tcPr>
            <w:tcW w:w="7980" w:type="dxa"/>
            <w:gridSpan w:val="4"/>
            <w:noWrap/>
            <w:hideMark/>
          </w:tcPr>
          <w:p w:rsidR="001862FF" w:rsidRPr="001862FF" w:rsidRDefault="001862FF" w:rsidP="001862FF">
            <w:pPr>
              <w:rPr>
                <w:sz w:val="18"/>
                <w:szCs w:val="18"/>
              </w:rPr>
            </w:pPr>
            <w:bookmarkStart w:id="1" w:name="RANGE!A5"/>
            <w:r w:rsidRPr="001862FF">
              <w:rPr>
                <w:sz w:val="18"/>
                <w:szCs w:val="18"/>
              </w:rPr>
              <w:t>на 1 января 2023 г.</w:t>
            </w:r>
            <w:bookmarkEnd w:id="1"/>
          </w:p>
        </w:tc>
        <w:tc>
          <w:tcPr>
            <w:tcW w:w="1340" w:type="dxa"/>
            <w:noWrap/>
            <w:hideMark/>
          </w:tcPr>
          <w:p w:rsidR="001862FF" w:rsidRPr="001862FF" w:rsidRDefault="001862FF" w:rsidP="001862FF">
            <w:pPr>
              <w:rPr>
                <w:sz w:val="18"/>
                <w:szCs w:val="18"/>
              </w:rPr>
            </w:pPr>
            <w:r w:rsidRPr="001862FF">
              <w:rPr>
                <w:sz w:val="18"/>
                <w:szCs w:val="18"/>
              </w:rPr>
              <w:t xml:space="preserve">                   Дата</w:t>
            </w:r>
          </w:p>
        </w:tc>
        <w:tc>
          <w:tcPr>
            <w:tcW w:w="1340" w:type="dxa"/>
            <w:noWrap/>
            <w:hideMark/>
          </w:tcPr>
          <w:p w:rsidR="001862FF" w:rsidRPr="001862FF" w:rsidRDefault="001862FF" w:rsidP="001862FF">
            <w:pPr>
              <w:rPr>
                <w:sz w:val="18"/>
                <w:szCs w:val="18"/>
              </w:rPr>
            </w:pPr>
            <w:r w:rsidRPr="001862FF">
              <w:rPr>
                <w:sz w:val="18"/>
                <w:szCs w:val="18"/>
              </w:rPr>
              <w:t>13/01/23</w:t>
            </w:r>
          </w:p>
        </w:tc>
      </w:tr>
      <w:tr w:rsidR="001862FF" w:rsidRPr="001862FF" w:rsidTr="001862FF">
        <w:trPr>
          <w:trHeight w:val="1035"/>
        </w:trPr>
        <w:tc>
          <w:tcPr>
            <w:tcW w:w="4300" w:type="dxa"/>
            <w:hideMark/>
          </w:tcPr>
          <w:p w:rsidR="001862FF" w:rsidRPr="001862FF" w:rsidRDefault="001862FF">
            <w:pPr>
              <w:rPr>
                <w:sz w:val="18"/>
                <w:szCs w:val="18"/>
              </w:rPr>
            </w:pPr>
            <w:r w:rsidRPr="001862FF">
              <w:rPr>
                <w:sz w:val="18"/>
                <w:szCs w:val="18"/>
              </w:rPr>
              <w:t xml:space="preserve">Наименование финансового органа  </w:t>
            </w:r>
          </w:p>
        </w:tc>
        <w:tc>
          <w:tcPr>
            <w:tcW w:w="3680" w:type="dxa"/>
            <w:gridSpan w:val="3"/>
            <w:hideMark/>
          </w:tcPr>
          <w:p w:rsidR="001862FF" w:rsidRPr="001862FF" w:rsidRDefault="001862FF">
            <w:pPr>
              <w:rPr>
                <w:b/>
                <w:bCs/>
                <w:sz w:val="18"/>
                <w:szCs w:val="18"/>
              </w:rPr>
            </w:pPr>
            <w:r w:rsidRPr="001862FF">
              <w:rPr>
                <w:b/>
                <w:bCs/>
                <w:sz w:val="18"/>
                <w:szCs w:val="18"/>
              </w:rPr>
              <w:t>Администрация Сергинского с/совета</w:t>
            </w:r>
          </w:p>
        </w:tc>
        <w:tc>
          <w:tcPr>
            <w:tcW w:w="1340" w:type="dxa"/>
            <w:hideMark/>
          </w:tcPr>
          <w:p w:rsidR="001862FF" w:rsidRPr="001862FF" w:rsidRDefault="001862FF" w:rsidP="001862FF">
            <w:pPr>
              <w:rPr>
                <w:sz w:val="18"/>
                <w:szCs w:val="18"/>
              </w:rPr>
            </w:pPr>
            <w:r w:rsidRPr="001862FF">
              <w:rPr>
                <w:sz w:val="18"/>
                <w:szCs w:val="18"/>
              </w:rPr>
              <w:t>Код субъекта бюджетной отчетности</w:t>
            </w:r>
          </w:p>
        </w:tc>
        <w:tc>
          <w:tcPr>
            <w:tcW w:w="1340" w:type="dxa"/>
            <w:noWrap/>
            <w:hideMark/>
          </w:tcPr>
          <w:p w:rsidR="001862FF" w:rsidRPr="001862FF" w:rsidRDefault="001862FF" w:rsidP="001862FF">
            <w:pPr>
              <w:rPr>
                <w:sz w:val="18"/>
                <w:szCs w:val="18"/>
              </w:rPr>
            </w:pPr>
            <w:r w:rsidRPr="001862FF">
              <w:rPr>
                <w:sz w:val="18"/>
                <w:szCs w:val="18"/>
              </w:rPr>
              <w:t> </w:t>
            </w:r>
          </w:p>
        </w:tc>
      </w:tr>
      <w:tr w:rsidR="001862FF" w:rsidRPr="001862FF" w:rsidTr="001862FF">
        <w:trPr>
          <w:trHeight w:val="330"/>
        </w:trPr>
        <w:tc>
          <w:tcPr>
            <w:tcW w:w="7980" w:type="dxa"/>
            <w:gridSpan w:val="4"/>
            <w:hideMark/>
          </w:tcPr>
          <w:p w:rsidR="001862FF" w:rsidRPr="001862FF" w:rsidRDefault="001862FF" w:rsidP="001862FF">
            <w:pPr>
              <w:rPr>
                <w:sz w:val="18"/>
                <w:szCs w:val="18"/>
              </w:rPr>
            </w:pPr>
            <w:bookmarkStart w:id="2" w:name="RANGE!A7"/>
            <w:bookmarkEnd w:id="2"/>
          </w:p>
        </w:tc>
        <w:tc>
          <w:tcPr>
            <w:tcW w:w="1340" w:type="dxa"/>
            <w:noWrap/>
            <w:hideMark/>
          </w:tcPr>
          <w:p w:rsidR="001862FF" w:rsidRPr="001862FF" w:rsidRDefault="001862FF" w:rsidP="001862FF">
            <w:pPr>
              <w:rPr>
                <w:sz w:val="18"/>
                <w:szCs w:val="18"/>
              </w:rPr>
            </w:pPr>
            <w:r w:rsidRPr="001862FF">
              <w:rPr>
                <w:sz w:val="18"/>
                <w:szCs w:val="18"/>
              </w:rPr>
              <w:t xml:space="preserve">             по ОКПО</w:t>
            </w:r>
          </w:p>
        </w:tc>
        <w:tc>
          <w:tcPr>
            <w:tcW w:w="1340" w:type="dxa"/>
            <w:noWrap/>
            <w:hideMark/>
          </w:tcPr>
          <w:p w:rsidR="001862FF" w:rsidRPr="001862FF" w:rsidRDefault="001862FF" w:rsidP="001862FF">
            <w:pPr>
              <w:rPr>
                <w:sz w:val="18"/>
                <w:szCs w:val="18"/>
              </w:rPr>
            </w:pPr>
            <w:r w:rsidRPr="001862FF">
              <w:rPr>
                <w:sz w:val="18"/>
                <w:szCs w:val="18"/>
              </w:rPr>
              <w:t>04201416</w:t>
            </w:r>
          </w:p>
        </w:tc>
      </w:tr>
      <w:tr w:rsidR="001862FF" w:rsidRPr="001862FF" w:rsidTr="001862FF">
        <w:trPr>
          <w:trHeight w:val="255"/>
        </w:trPr>
        <w:tc>
          <w:tcPr>
            <w:tcW w:w="7980" w:type="dxa"/>
            <w:gridSpan w:val="4"/>
            <w:hideMark/>
          </w:tcPr>
          <w:p w:rsidR="001862FF" w:rsidRPr="001862FF" w:rsidRDefault="001862FF" w:rsidP="001862FF">
            <w:pPr>
              <w:rPr>
                <w:sz w:val="18"/>
                <w:szCs w:val="18"/>
              </w:rPr>
            </w:pPr>
          </w:p>
        </w:tc>
        <w:tc>
          <w:tcPr>
            <w:tcW w:w="1340" w:type="dxa"/>
            <w:noWrap/>
            <w:hideMark/>
          </w:tcPr>
          <w:p w:rsidR="001862FF" w:rsidRPr="001862FF" w:rsidRDefault="001862FF" w:rsidP="001862FF">
            <w:pPr>
              <w:rPr>
                <w:sz w:val="18"/>
                <w:szCs w:val="18"/>
              </w:rPr>
            </w:pPr>
            <w:r w:rsidRPr="001862FF">
              <w:rPr>
                <w:sz w:val="18"/>
                <w:szCs w:val="18"/>
              </w:rPr>
              <w:t>Глава по БК</w:t>
            </w:r>
          </w:p>
        </w:tc>
        <w:tc>
          <w:tcPr>
            <w:tcW w:w="1340" w:type="dxa"/>
            <w:noWrap/>
            <w:hideMark/>
          </w:tcPr>
          <w:p w:rsidR="001862FF" w:rsidRPr="001862FF" w:rsidRDefault="001862FF" w:rsidP="001862FF">
            <w:pPr>
              <w:rPr>
                <w:sz w:val="18"/>
                <w:szCs w:val="18"/>
              </w:rPr>
            </w:pPr>
            <w:r w:rsidRPr="001862FF">
              <w:rPr>
                <w:sz w:val="18"/>
                <w:szCs w:val="18"/>
              </w:rPr>
              <w:t>356</w:t>
            </w:r>
          </w:p>
        </w:tc>
      </w:tr>
      <w:tr w:rsidR="001862FF" w:rsidRPr="001862FF" w:rsidTr="001862FF">
        <w:trPr>
          <w:trHeight w:val="255"/>
        </w:trPr>
        <w:tc>
          <w:tcPr>
            <w:tcW w:w="7980" w:type="dxa"/>
            <w:gridSpan w:val="4"/>
            <w:hideMark/>
          </w:tcPr>
          <w:p w:rsidR="001862FF" w:rsidRPr="001862FF" w:rsidRDefault="001862FF">
            <w:pPr>
              <w:rPr>
                <w:sz w:val="18"/>
                <w:szCs w:val="18"/>
              </w:rPr>
            </w:pPr>
            <w:r w:rsidRPr="001862FF">
              <w:rPr>
                <w:sz w:val="18"/>
                <w:szCs w:val="18"/>
              </w:rPr>
              <w:t xml:space="preserve">Наименование публично-правового </w:t>
            </w:r>
            <w:proofErr w:type="gramStart"/>
            <w:r w:rsidRPr="001862FF">
              <w:rPr>
                <w:sz w:val="18"/>
                <w:szCs w:val="18"/>
              </w:rPr>
              <w:t>образования:  бюджет</w:t>
            </w:r>
            <w:proofErr w:type="gramEnd"/>
            <w:r w:rsidRPr="001862FF">
              <w:rPr>
                <w:sz w:val="18"/>
                <w:szCs w:val="18"/>
              </w:rPr>
              <w:t xml:space="preserve"> сельского поселения </w:t>
            </w:r>
          </w:p>
        </w:tc>
        <w:tc>
          <w:tcPr>
            <w:tcW w:w="1340" w:type="dxa"/>
            <w:noWrap/>
            <w:hideMark/>
          </w:tcPr>
          <w:p w:rsidR="001862FF" w:rsidRPr="001862FF" w:rsidRDefault="001862FF" w:rsidP="001862FF">
            <w:pPr>
              <w:rPr>
                <w:sz w:val="18"/>
                <w:szCs w:val="18"/>
              </w:rPr>
            </w:pPr>
            <w:r w:rsidRPr="001862FF">
              <w:rPr>
                <w:sz w:val="18"/>
                <w:szCs w:val="18"/>
              </w:rPr>
              <w:t>по ОКТМО</w:t>
            </w:r>
          </w:p>
        </w:tc>
        <w:tc>
          <w:tcPr>
            <w:tcW w:w="1340" w:type="dxa"/>
            <w:noWrap/>
            <w:hideMark/>
          </w:tcPr>
          <w:p w:rsidR="001862FF" w:rsidRPr="001862FF" w:rsidRDefault="001862FF" w:rsidP="001862FF">
            <w:pPr>
              <w:rPr>
                <w:sz w:val="18"/>
                <w:szCs w:val="18"/>
              </w:rPr>
            </w:pPr>
            <w:r w:rsidRPr="001862FF">
              <w:rPr>
                <w:sz w:val="18"/>
                <w:szCs w:val="18"/>
              </w:rPr>
              <w:t>5023084300</w:t>
            </w:r>
          </w:p>
        </w:tc>
      </w:tr>
      <w:tr w:rsidR="001862FF" w:rsidRPr="001862FF" w:rsidTr="001862FF">
        <w:trPr>
          <w:trHeight w:val="270"/>
        </w:trPr>
        <w:tc>
          <w:tcPr>
            <w:tcW w:w="7980" w:type="dxa"/>
            <w:gridSpan w:val="4"/>
            <w:hideMark/>
          </w:tcPr>
          <w:p w:rsidR="001862FF" w:rsidRPr="001862FF" w:rsidRDefault="001862FF">
            <w:pPr>
              <w:rPr>
                <w:sz w:val="18"/>
                <w:szCs w:val="18"/>
              </w:rPr>
            </w:pPr>
            <w:proofErr w:type="gramStart"/>
            <w:r w:rsidRPr="001862FF">
              <w:rPr>
                <w:sz w:val="18"/>
                <w:szCs w:val="18"/>
              </w:rPr>
              <w:t xml:space="preserve">Периодичность:   </w:t>
            </w:r>
            <w:proofErr w:type="gramEnd"/>
            <w:r w:rsidRPr="001862FF">
              <w:rPr>
                <w:sz w:val="18"/>
                <w:szCs w:val="18"/>
              </w:rPr>
              <w:t xml:space="preserve">      месячная, квартальная, годовая</w:t>
            </w:r>
          </w:p>
        </w:tc>
        <w:tc>
          <w:tcPr>
            <w:tcW w:w="1340" w:type="dxa"/>
            <w:noWrap/>
            <w:hideMark/>
          </w:tcPr>
          <w:p w:rsidR="001862FF" w:rsidRPr="001862FF" w:rsidRDefault="001862FF" w:rsidP="001862FF">
            <w:pPr>
              <w:rPr>
                <w:sz w:val="18"/>
                <w:szCs w:val="18"/>
              </w:rPr>
            </w:pPr>
            <w:r w:rsidRPr="001862FF">
              <w:rPr>
                <w:sz w:val="18"/>
                <w:szCs w:val="18"/>
              </w:rPr>
              <w:t xml:space="preserve">             по ОКЕИ</w:t>
            </w:r>
          </w:p>
        </w:tc>
        <w:tc>
          <w:tcPr>
            <w:tcW w:w="1340" w:type="dxa"/>
            <w:noWrap/>
            <w:hideMark/>
          </w:tcPr>
          <w:p w:rsidR="001862FF" w:rsidRPr="001862FF" w:rsidRDefault="001862FF" w:rsidP="001862FF">
            <w:pPr>
              <w:rPr>
                <w:sz w:val="18"/>
                <w:szCs w:val="18"/>
              </w:rPr>
            </w:pPr>
            <w:r w:rsidRPr="001862FF">
              <w:rPr>
                <w:sz w:val="18"/>
                <w:szCs w:val="18"/>
              </w:rPr>
              <w:t>383</w:t>
            </w:r>
          </w:p>
        </w:tc>
      </w:tr>
      <w:tr w:rsidR="001862FF" w:rsidRPr="001862FF" w:rsidTr="001862FF">
        <w:trPr>
          <w:trHeight w:val="255"/>
        </w:trPr>
        <w:tc>
          <w:tcPr>
            <w:tcW w:w="4300" w:type="dxa"/>
            <w:noWrap/>
            <w:hideMark/>
          </w:tcPr>
          <w:p w:rsidR="001862FF" w:rsidRPr="001862FF" w:rsidRDefault="001862FF">
            <w:pPr>
              <w:rPr>
                <w:sz w:val="18"/>
                <w:szCs w:val="18"/>
              </w:rPr>
            </w:pPr>
            <w:r w:rsidRPr="001862FF">
              <w:rPr>
                <w:sz w:val="18"/>
                <w:szCs w:val="18"/>
              </w:rPr>
              <w:t xml:space="preserve">Единица </w:t>
            </w:r>
            <w:proofErr w:type="gramStart"/>
            <w:r w:rsidRPr="001862FF">
              <w:rPr>
                <w:sz w:val="18"/>
                <w:szCs w:val="18"/>
              </w:rPr>
              <w:t xml:space="preserve">измерения:  </w:t>
            </w:r>
            <w:proofErr w:type="spellStart"/>
            <w:r w:rsidRPr="001862FF">
              <w:rPr>
                <w:sz w:val="18"/>
                <w:szCs w:val="18"/>
              </w:rPr>
              <w:t>руб</w:t>
            </w:r>
            <w:proofErr w:type="spellEnd"/>
            <w:proofErr w:type="gramEnd"/>
            <w:r w:rsidRPr="001862FF">
              <w:rPr>
                <w:sz w:val="18"/>
                <w:szCs w:val="18"/>
              </w:rPr>
              <w:t xml:space="preserve"> </w:t>
            </w: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55"/>
        </w:trPr>
        <w:tc>
          <w:tcPr>
            <w:tcW w:w="43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300"/>
        </w:trPr>
        <w:tc>
          <w:tcPr>
            <w:tcW w:w="10660" w:type="dxa"/>
            <w:gridSpan w:val="6"/>
            <w:noWrap/>
            <w:hideMark/>
          </w:tcPr>
          <w:p w:rsidR="001862FF" w:rsidRPr="001862FF" w:rsidRDefault="001862FF" w:rsidP="001862FF">
            <w:pPr>
              <w:rPr>
                <w:b/>
                <w:bCs/>
                <w:sz w:val="18"/>
                <w:szCs w:val="18"/>
              </w:rPr>
            </w:pPr>
            <w:r w:rsidRPr="001862FF">
              <w:rPr>
                <w:b/>
                <w:bCs/>
                <w:sz w:val="18"/>
                <w:szCs w:val="18"/>
              </w:rPr>
              <w:t>1. Доходы бюджета</w:t>
            </w:r>
          </w:p>
        </w:tc>
      </w:tr>
      <w:tr w:rsidR="001862FF" w:rsidRPr="001862FF" w:rsidTr="001862FF">
        <w:trPr>
          <w:trHeight w:val="270"/>
        </w:trPr>
        <w:tc>
          <w:tcPr>
            <w:tcW w:w="4300" w:type="dxa"/>
            <w:noWrap/>
            <w:hideMark/>
          </w:tcPr>
          <w:p w:rsidR="001862FF" w:rsidRPr="001862FF" w:rsidRDefault="001862FF" w:rsidP="001862FF">
            <w:pPr>
              <w:rPr>
                <w:b/>
                <w:bCs/>
                <w:sz w:val="18"/>
                <w:szCs w:val="18"/>
              </w:rPr>
            </w:pPr>
          </w:p>
        </w:tc>
        <w:tc>
          <w:tcPr>
            <w:tcW w:w="460" w:type="dxa"/>
            <w:noWrap/>
            <w:hideMark/>
          </w:tcPr>
          <w:p w:rsidR="001862FF" w:rsidRPr="001862FF" w:rsidRDefault="001862FF">
            <w:pPr>
              <w:rPr>
                <w:sz w:val="18"/>
                <w:szCs w:val="18"/>
              </w:rPr>
            </w:pPr>
          </w:p>
        </w:tc>
        <w:tc>
          <w:tcPr>
            <w:tcW w:w="188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c>
          <w:tcPr>
            <w:tcW w:w="1340" w:type="dxa"/>
            <w:noWrap/>
            <w:hideMark/>
          </w:tcPr>
          <w:p w:rsidR="001862FF" w:rsidRPr="001862FF" w:rsidRDefault="001862FF">
            <w:pPr>
              <w:rPr>
                <w:sz w:val="18"/>
                <w:szCs w:val="18"/>
              </w:rPr>
            </w:pPr>
          </w:p>
        </w:tc>
      </w:tr>
      <w:tr w:rsidR="001862FF" w:rsidRPr="001862FF" w:rsidTr="001862FF">
        <w:trPr>
          <w:trHeight w:val="255"/>
        </w:trPr>
        <w:tc>
          <w:tcPr>
            <w:tcW w:w="4300"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460"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1880" w:type="dxa"/>
            <w:vMerge w:val="restart"/>
            <w:hideMark/>
          </w:tcPr>
          <w:p w:rsidR="001862FF" w:rsidRPr="001862FF" w:rsidRDefault="001862FF" w:rsidP="001862FF">
            <w:pPr>
              <w:rPr>
                <w:sz w:val="18"/>
                <w:szCs w:val="18"/>
              </w:rPr>
            </w:pPr>
            <w:r w:rsidRPr="001862FF">
              <w:rPr>
                <w:sz w:val="18"/>
                <w:szCs w:val="18"/>
              </w:rPr>
              <w:t>Код дохода по бюджетной классификации</w:t>
            </w:r>
          </w:p>
        </w:tc>
        <w:tc>
          <w:tcPr>
            <w:tcW w:w="1340"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340" w:type="dxa"/>
            <w:hideMark/>
          </w:tcPr>
          <w:p w:rsidR="001862FF" w:rsidRPr="001862FF" w:rsidRDefault="001862FF" w:rsidP="001862FF">
            <w:pPr>
              <w:rPr>
                <w:sz w:val="18"/>
                <w:szCs w:val="18"/>
              </w:rPr>
            </w:pPr>
            <w:r w:rsidRPr="001862FF">
              <w:rPr>
                <w:sz w:val="18"/>
                <w:szCs w:val="18"/>
              </w:rPr>
              <w:t> </w:t>
            </w:r>
          </w:p>
        </w:tc>
        <w:tc>
          <w:tcPr>
            <w:tcW w:w="1340"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val="restart"/>
            <w:hideMark/>
          </w:tcPr>
          <w:p w:rsidR="001862FF" w:rsidRPr="001862FF" w:rsidRDefault="001862FF" w:rsidP="001862FF">
            <w:pPr>
              <w:rPr>
                <w:sz w:val="18"/>
                <w:szCs w:val="18"/>
              </w:rPr>
            </w:pPr>
            <w:r w:rsidRPr="001862FF">
              <w:rPr>
                <w:sz w:val="18"/>
                <w:szCs w:val="18"/>
              </w:rPr>
              <w:t>Исполнено</w:t>
            </w: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464"/>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207"/>
        </w:trPr>
        <w:tc>
          <w:tcPr>
            <w:tcW w:w="43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188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c>
          <w:tcPr>
            <w:tcW w:w="1340" w:type="dxa"/>
            <w:vMerge/>
            <w:hideMark/>
          </w:tcPr>
          <w:p w:rsidR="001862FF" w:rsidRPr="001862FF" w:rsidRDefault="001862FF">
            <w:pPr>
              <w:rPr>
                <w:sz w:val="18"/>
                <w:szCs w:val="18"/>
              </w:rPr>
            </w:pPr>
          </w:p>
        </w:tc>
      </w:tr>
      <w:tr w:rsidR="001862FF" w:rsidRPr="001862FF" w:rsidTr="001862FF">
        <w:trPr>
          <w:trHeight w:val="270"/>
        </w:trPr>
        <w:tc>
          <w:tcPr>
            <w:tcW w:w="4300" w:type="dxa"/>
            <w:hideMark/>
          </w:tcPr>
          <w:p w:rsidR="001862FF" w:rsidRPr="001862FF" w:rsidRDefault="001862FF" w:rsidP="001862FF">
            <w:pPr>
              <w:rPr>
                <w:sz w:val="18"/>
                <w:szCs w:val="18"/>
              </w:rPr>
            </w:pPr>
            <w:r w:rsidRPr="001862FF">
              <w:rPr>
                <w:sz w:val="18"/>
                <w:szCs w:val="18"/>
              </w:rPr>
              <w:t>1</w:t>
            </w:r>
          </w:p>
        </w:tc>
        <w:tc>
          <w:tcPr>
            <w:tcW w:w="460" w:type="dxa"/>
            <w:hideMark/>
          </w:tcPr>
          <w:p w:rsidR="001862FF" w:rsidRPr="001862FF" w:rsidRDefault="001862FF" w:rsidP="001862FF">
            <w:pPr>
              <w:rPr>
                <w:sz w:val="18"/>
                <w:szCs w:val="18"/>
              </w:rPr>
            </w:pPr>
            <w:r w:rsidRPr="001862FF">
              <w:rPr>
                <w:sz w:val="18"/>
                <w:szCs w:val="18"/>
              </w:rPr>
              <w:t>2</w:t>
            </w:r>
          </w:p>
        </w:tc>
        <w:tc>
          <w:tcPr>
            <w:tcW w:w="1880" w:type="dxa"/>
            <w:hideMark/>
          </w:tcPr>
          <w:p w:rsidR="001862FF" w:rsidRPr="001862FF" w:rsidRDefault="001862FF" w:rsidP="001862FF">
            <w:pPr>
              <w:rPr>
                <w:sz w:val="18"/>
                <w:szCs w:val="18"/>
              </w:rPr>
            </w:pPr>
            <w:r w:rsidRPr="001862FF">
              <w:rPr>
                <w:sz w:val="18"/>
                <w:szCs w:val="18"/>
              </w:rPr>
              <w:t>3</w:t>
            </w:r>
          </w:p>
        </w:tc>
        <w:tc>
          <w:tcPr>
            <w:tcW w:w="1340" w:type="dxa"/>
            <w:hideMark/>
          </w:tcPr>
          <w:p w:rsidR="001862FF" w:rsidRPr="001862FF" w:rsidRDefault="001862FF" w:rsidP="001862FF">
            <w:pPr>
              <w:rPr>
                <w:sz w:val="18"/>
                <w:szCs w:val="18"/>
              </w:rPr>
            </w:pPr>
            <w:r w:rsidRPr="001862FF">
              <w:rPr>
                <w:sz w:val="18"/>
                <w:szCs w:val="18"/>
              </w:rPr>
              <w:t>4</w:t>
            </w:r>
          </w:p>
        </w:tc>
        <w:tc>
          <w:tcPr>
            <w:tcW w:w="1340" w:type="dxa"/>
            <w:hideMark/>
          </w:tcPr>
          <w:p w:rsidR="001862FF" w:rsidRPr="001862FF" w:rsidRDefault="001862FF" w:rsidP="001862FF">
            <w:pPr>
              <w:rPr>
                <w:sz w:val="18"/>
                <w:szCs w:val="18"/>
              </w:rPr>
            </w:pPr>
            <w:r w:rsidRPr="001862FF">
              <w:rPr>
                <w:sz w:val="18"/>
                <w:szCs w:val="18"/>
              </w:rPr>
              <w:t>5</w:t>
            </w:r>
          </w:p>
        </w:tc>
        <w:tc>
          <w:tcPr>
            <w:tcW w:w="1340" w:type="dxa"/>
            <w:hideMark/>
          </w:tcPr>
          <w:p w:rsidR="001862FF" w:rsidRPr="001862FF" w:rsidRDefault="001862FF" w:rsidP="001862FF">
            <w:pPr>
              <w:rPr>
                <w:sz w:val="18"/>
                <w:szCs w:val="18"/>
              </w:rPr>
            </w:pPr>
            <w:r w:rsidRPr="001862FF">
              <w:rPr>
                <w:sz w:val="18"/>
                <w:szCs w:val="18"/>
              </w:rPr>
              <w:t>6</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Доходы бюджета - Всего</w:t>
            </w:r>
          </w:p>
        </w:tc>
        <w:tc>
          <w:tcPr>
            <w:tcW w:w="460" w:type="dxa"/>
            <w:hideMark/>
          </w:tcPr>
          <w:p w:rsidR="001862FF" w:rsidRPr="001862FF" w:rsidRDefault="001862FF" w:rsidP="001862FF">
            <w:pPr>
              <w:rPr>
                <w:sz w:val="18"/>
                <w:szCs w:val="18"/>
              </w:rPr>
            </w:pPr>
            <w:r w:rsidRPr="001862FF">
              <w:rPr>
                <w:sz w:val="18"/>
                <w:szCs w:val="18"/>
              </w:rPr>
              <w:t>10</w:t>
            </w:r>
          </w:p>
        </w:tc>
        <w:tc>
          <w:tcPr>
            <w:tcW w:w="1880" w:type="dxa"/>
            <w:hideMark/>
          </w:tcPr>
          <w:p w:rsidR="001862FF" w:rsidRPr="001862FF" w:rsidRDefault="001862FF" w:rsidP="001862FF">
            <w:pPr>
              <w:rPr>
                <w:sz w:val="18"/>
                <w:szCs w:val="18"/>
              </w:rPr>
            </w:pPr>
            <w:r w:rsidRPr="001862FF">
              <w:rPr>
                <w:sz w:val="18"/>
                <w:szCs w:val="18"/>
              </w:rPr>
              <w:t>000 8 50 00000 00 0000 000</w:t>
            </w:r>
          </w:p>
        </w:tc>
        <w:tc>
          <w:tcPr>
            <w:tcW w:w="1340" w:type="dxa"/>
            <w:hideMark/>
          </w:tcPr>
          <w:p w:rsidR="001862FF" w:rsidRPr="001862FF" w:rsidRDefault="001862FF" w:rsidP="001862FF">
            <w:pPr>
              <w:rPr>
                <w:sz w:val="18"/>
                <w:szCs w:val="18"/>
              </w:rPr>
            </w:pPr>
            <w:r w:rsidRPr="001862FF">
              <w:rPr>
                <w:sz w:val="18"/>
                <w:szCs w:val="18"/>
              </w:rPr>
              <w:t>6 845 271,00</w:t>
            </w:r>
          </w:p>
        </w:tc>
        <w:tc>
          <w:tcPr>
            <w:tcW w:w="1340" w:type="dxa"/>
            <w:hideMark/>
          </w:tcPr>
          <w:p w:rsidR="001862FF" w:rsidRPr="001862FF" w:rsidRDefault="001862FF" w:rsidP="001862FF">
            <w:pPr>
              <w:rPr>
                <w:sz w:val="18"/>
                <w:szCs w:val="18"/>
              </w:rPr>
            </w:pPr>
            <w:r w:rsidRPr="001862FF">
              <w:rPr>
                <w:sz w:val="18"/>
                <w:szCs w:val="18"/>
              </w:rPr>
              <w:t>6 860 035,95</w:t>
            </w:r>
          </w:p>
        </w:tc>
        <w:tc>
          <w:tcPr>
            <w:tcW w:w="1340" w:type="dxa"/>
            <w:hideMark/>
          </w:tcPr>
          <w:p w:rsidR="001862FF" w:rsidRPr="001862FF" w:rsidRDefault="001862FF" w:rsidP="001862FF">
            <w:pPr>
              <w:rPr>
                <w:sz w:val="18"/>
                <w:szCs w:val="18"/>
              </w:rPr>
            </w:pPr>
            <w:r w:rsidRPr="001862FF">
              <w:rPr>
                <w:sz w:val="18"/>
                <w:szCs w:val="18"/>
              </w:rPr>
              <w:t>-14 764,95</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862FF">
              <w:rPr>
                <w:sz w:val="18"/>
                <w:szCs w:val="18"/>
              </w:rPr>
              <w:t>Федерац</w:t>
            </w:r>
            <w:proofErr w:type="spellEnd"/>
            <w:r w:rsidRPr="001862FF">
              <w:rPr>
                <w:sz w:val="18"/>
                <w:szCs w:val="18"/>
              </w:rPr>
              <w:t xml:space="preserve"> </w:t>
            </w:r>
            <w:proofErr w:type="spellStart"/>
            <w:r w:rsidRPr="001862FF">
              <w:rPr>
                <w:sz w:val="18"/>
                <w:szCs w:val="18"/>
              </w:rPr>
              <w:t>ии</w:t>
            </w:r>
            <w:proofErr w:type="spellEnd"/>
            <w:r w:rsidRPr="001862FF">
              <w:rPr>
                <w:sz w:val="18"/>
                <w:szCs w:val="18"/>
              </w:rPr>
              <w:t xml:space="preserve">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000 1 01 02010 01 0000 110</w:t>
            </w:r>
          </w:p>
        </w:tc>
        <w:tc>
          <w:tcPr>
            <w:tcW w:w="1340" w:type="dxa"/>
            <w:hideMark/>
          </w:tcPr>
          <w:p w:rsidR="001862FF" w:rsidRPr="001862FF" w:rsidRDefault="001862FF" w:rsidP="001862FF">
            <w:pPr>
              <w:rPr>
                <w:sz w:val="18"/>
                <w:szCs w:val="18"/>
              </w:rPr>
            </w:pPr>
            <w:r w:rsidRPr="001862FF">
              <w:rPr>
                <w:sz w:val="18"/>
                <w:szCs w:val="18"/>
              </w:rPr>
              <w:t>49 840,00</w:t>
            </w:r>
          </w:p>
        </w:tc>
        <w:tc>
          <w:tcPr>
            <w:tcW w:w="1340" w:type="dxa"/>
            <w:hideMark/>
          </w:tcPr>
          <w:p w:rsidR="001862FF" w:rsidRPr="001862FF" w:rsidRDefault="001862FF" w:rsidP="001862FF">
            <w:pPr>
              <w:rPr>
                <w:sz w:val="18"/>
                <w:szCs w:val="18"/>
              </w:rPr>
            </w:pPr>
            <w:r w:rsidRPr="001862FF">
              <w:rPr>
                <w:sz w:val="18"/>
                <w:szCs w:val="18"/>
              </w:rPr>
              <w:t>49 838,72</w:t>
            </w:r>
          </w:p>
        </w:tc>
        <w:tc>
          <w:tcPr>
            <w:tcW w:w="1340" w:type="dxa"/>
            <w:hideMark/>
          </w:tcPr>
          <w:p w:rsidR="001862FF" w:rsidRPr="001862FF" w:rsidRDefault="001862FF" w:rsidP="001862FF">
            <w:pPr>
              <w:rPr>
                <w:sz w:val="18"/>
                <w:szCs w:val="18"/>
              </w:rPr>
            </w:pPr>
            <w:r w:rsidRPr="001862FF">
              <w:rPr>
                <w:sz w:val="18"/>
                <w:szCs w:val="18"/>
              </w:rPr>
              <w:t>1,28</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862FF">
              <w:rPr>
                <w:sz w:val="18"/>
                <w:szCs w:val="18"/>
              </w:rPr>
              <w:t>фе</w:t>
            </w:r>
            <w:proofErr w:type="spellEnd"/>
            <w:r w:rsidRPr="001862FF">
              <w:rPr>
                <w:sz w:val="18"/>
                <w:szCs w:val="18"/>
              </w:rPr>
              <w:t xml:space="preserve"> </w:t>
            </w:r>
            <w:proofErr w:type="spellStart"/>
            <w:r w:rsidRPr="001862FF">
              <w:rPr>
                <w:sz w:val="18"/>
                <w:szCs w:val="18"/>
              </w:rPr>
              <w:t>деральным</w:t>
            </w:r>
            <w:proofErr w:type="spellEnd"/>
            <w:r w:rsidRPr="001862FF">
              <w:rPr>
                <w:sz w:val="18"/>
                <w:szCs w:val="18"/>
              </w:rPr>
              <w:t xml:space="preserve">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000 1 03 02231 01 0000 110</w:t>
            </w:r>
          </w:p>
        </w:tc>
        <w:tc>
          <w:tcPr>
            <w:tcW w:w="1340" w:type="dxa"/>
            <w:hideMark/>
          </w:tcPr>
          <w:p w:rsidR="001862FF" w:rsidRPr="001862FF" w:rsidRDefault="001862FF" w:rsidP="001862FF">
            <w:pPr>
              <w:rPr>
                <w:sz w:val="18"/>
                <w:szCs w:val="18"/>
              </w:rPr>
            </w:pPr>
            <w:r w:rsidRPr="001862FF">
              <w:rPr>
                <w:sz w:val="18"/>
                <w:szCs w:val="18"/>
              </w:rPr>
              <w:t>133 900,00</w:t>
            </w:r>
          </w:p>
        </w:tc>
        <w:tc>
          <w:tcPr>
            <w:tcW w:w="1340" w:type="dxa"/>
            <w:hideMark/>
          </w:tcPr>
          <w:p w:rsidR="001862FF" w:rsidRPr="001862FF" w:rsidRDefault="001862FF" w:rsidP="001862FF">
            <w:pPr>
              <w:rPr>
                <w:sz w:val="18"/>
                <w:szCs w:val="18"/>
              </w:rPr>
            </w:pPr>
            <w:r w:rsidRPr="001862FF">
              <w:rPr>
                <w:sz w:val="18"/>
                <w:szCs w:val="18"/>
              </w:rPr>
              <w:t>144 143,54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lastRenderedPageBreak/>
              <w:t>Доходы от уплаты акцизов на моторные масла для дизельных и (или) карбюраторных (</w:t>
            </w:r>
            <w:proofErr w:type="spellStart"/>
            <w:r w:rsidRPr="001862FF">
              <w:rPr>
                <w:sz w:val="18"/>
                <w:szCs w:val="18"/>
              </w:rPr>
              <w:t>инжекторных</w:t>
            </w:r>
            <w:proofErr w:type="spellEnd"/>
            <w:r w:rsidRPr="001862FF">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862FF">
              <w:rPr>
                <w:sz w:val="18"/>
                <w:szCs w:val="18"/>
              </w:rPr>
              <w:t>отч</w:t>
            </w:r>
            <w:proofErr w:type="spellEnd"/>
            <w:r w:rsidRPr="001862FF">
              <w:rPr>
                <w:sz w:val="18"/>
                <w:szCs w:val="18"/>
              </w:rPr>
              <w:t xml:space="preserve"> </w:t>
            </w:r>
            <w:proofErr w:type="spellStart"/>
            <w:r w:rsidRPr="001862FF">
              <w:rPr>
                <w:sz w:val="18"/>
                <w:szCs w:val="18"/>
              </w:rPr>
              <w:t>ислений</w:t>
            </w:r>
            <w:proofErr w:type="spellEnd"/>
            <w:r w:rsidRPr="001862FF">
              <w:rPr>
                <w:sz w:val="18"/>
                <w:szCs w:val="18"/>
              </w:rPr>
              <w:t xml:space="preserve">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000 1 03 02241 01 0000 110</w:t>
            </w:r>
          </w:p>
        </w:tc>
        <w:tc>
          <w:tcPr>
            <w:tcW w:w="1340" w:type="dxa"/>
            <w:hideMark/>
          </w:tcPr>
          <w:p w:rsidR="001862FF" w:rsidRPr="001862FF" w:rsidRDefault="001862FF" w:rsidP="001862FF">
            <w:pPr>
              <w:rPr>
                <w:sz w:val="18"/>
                <w:szCs w:val="18"/>
              </w:rPr>
            </w:pPr>
            <w:r w:rsidRPr="001862FF">
              <w:rPr>
                <w:sz w:val="18"/>
                <w:szCs w:val="18"/>
              </w:rPr>
              <w:t>779,00</w:t>
            </w:r>
          </w:p>
        </w:tc>
        <w:tc>
          <w:tcPr>
            <w:tcW w:w="1340" w:type="dxa"/>
            <w:hideMark/>
          </w:tcPr>
          <w:p w:rsidR="001862FF" w:rsidRPr="001862FF" w:rsidRDefault="001862FF" w:rsidP="001862FF">
            <w:pPr>
              <w:rPr>
                <w:sz w:val="18"/>
                <w:szCs w:val="18"/>
              </w:rPr>
            </w:pPr>
            <w:r w:rsidRPr="001862FF">
              <w:rPr>
                <w:sz w:val="18"/>
                <w:szCs w:val="18"/>
              </w:rPr>
              <w:t>778,61</w:t>
            </w:r>
          </w:p>
        </w:tc>
        <w:tc>
          <w:tcPr>
            <w:tcW w:w="1340" w:type="dxa"/>
            <w:hideMark/>
          </w:tcPr>
          <w:p w:rsidR="001862FF" w:rsidRPr="001862FF" w:rsidRDefault="001862FF" w:rsidP="001862FF">
            <w:pPr>
              <w:rPr>
                <w:sz w:val="18"/>
                <w:szCs w:val="18"/>
              </w:rPr>
            </w:pPr>
            <w:r w:rsidRPr="001862FF">
              <w:rPr>
                <w:sz w:val="18"/>
                <w:szCs w:val="18"/>
              </w:rPr>
              <w:t>0,39</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000 1 03 02251 01 0000 110</w:t>
            </w:r>
          </w:p>
        </w:tc>
        <w:tc>
          <w:tcPr>
            <w:tcW w:w="1340" w:type="dxa"/>
            <w:hideMark/>
          </w:tcPr>
          <w:p w:rsidR="001862FF" w:rsidRPr="001862FF" w:rsidRDefault="001862FF" w:rsidP="001862FF">
            <w:pPr>
              <w:rPr>
                <w:sz w:val="18"/>
                <w:szCs w:val="18"/>
              </w:rPr>
            </w:pPr>
            <w:r w:rsidRPr="001862FF">
              <w:rPr>
                <w:sz w:val="18"/>
                <w:szCs w:val="18"/>
              </w:rPr>
              <w:t>154 628,00</w:t>
            </w:r>
          </w:p>
        </w:tc>
        <w:tc>
          <w:tcPr>
            <w:tcW w:w="1340" w:type="dxa"/>
            <w:hideMark/>
          </w:tcPr>
          <w:p w:rsidR="001862FF" w:rsidRPr="001862FF" w:rsidRDefault="001862FF" w:rsidP="001862FF">
            <w:pPr>
              <w:rPr>
                <w:sz w:val="18"/>
                <w:szCs w:val="18"/>
              </w:rPr>
            </w:pPr>
            <w:r w:rsidRPr="001862FF">
              <w:rPr>
                <w:sz w:val="18"/>
                <w:szCs w:val="18"/>
              </w:rPr>
              <w:t>159 150,74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1560"/>
        </w:trPr>
        <w:tc>
          <w:tcPr>
            <w:tcW w:w="4300" w:type="dxa"/>
            <w:hideMark/>
          </w:tcPr>
          <w:p w:rsidR="001862FF" w:rsidRPr="001862FF" w:rsidRDefault="001862FF">
            <w:pPr>
              <w:rPr>
                <w:sz w:val="18"/>
                <w:szCs w:val="18"/>
              </w:rPr>
            </w:pPr>
            <w:r w:rsidRPr="001862FF">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 </w:t>
            </w:r>
            <w:proofErr w:type="spellStart"/>
            <w:r w:rsidRPr="001862FF">
              <w:rPr>
                <w:sz w:val="18"/>
                <w:szCs w:val="18"/>
              </w:rPr>
              <w:t>едеральным</w:t>
            </w:r>
            <w:proofErr w:type="spellEnd"/>
            <w:r w:rsidRPr="001862FF">
              <w:rPr>
                <w:sz w:val="18"/>
                <w:szCs w:val="18"/>
              </w:rPr>
              <w:t xml:space="preserve"> законом о федеральном бюджете в целях формирования дорожных фондов субъектов Российской Федерации) </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000 1 03 02261 01 0000 110</w:t>
            </w:r>
          </w:p>
        </w:tc>
        <w:tc>
          <w:tcPr>
            <w:tcW w:w="1340" w:type="dxa"/>
            <w:hideMark/>
          </w:tcPr>
          <w:p w:rsidR="001862FF" w:rsidRPr="001862FF" w:rsidRDefault="001862FF" w:rsidP="001862FF">
            <w:pPr>
              <w:rPr>
                <w:sz w:val="18"/>
                <w:szCs w:val="18"/>
              </w:rPr>
            </w:pPr>
            <w:r w:rsidRPr="001862FF">
              <w:rPr>
                <w:sz w:val="18"/>
                <w:szCs w:val="18"/>
              </w:rPr>
              <w:t>-16 537,99</w:t>
            </w:r>
          </w:p>
        </w:tc>
        <w:tc>
          <w:tcPr>
            <w:tcW w:w="1340" w:type="dxa"/>
            <w:hideMark/>
          </w:tcPr>
          <w:p w:rsidR="001862FF" w:rsidRPr="001862FF" w:rsidRDefault="001862FF" w:rsidP="001862FF">
            <w:pPr>
              <w:rPr>
                <w:sz w:val="18"/>
                <w:szCs w:val="18"/>
              </w:rPr>
            </w:pPr>
            <w:r w:rsidRPr="001862FF">
              <w:rPr>
                <w:sz w:val="18"/>
                <w:szCs w:val="18"/>
              </w:rPr>
              <w:t>-16 537,44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Единый сельскохозяйственный налог</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000 1 05 03010 01 0000 110</w:t>
            </w:r>
          </w:p>
        </w:tc>
        <w:tc>
          <w:tcPr>
            <w:tcW w:w="1340" w:type="dxa"/>
            <w:hideMark/>
          </w:tcPr>
          <w:p w:rsidR="001862FF" w:rsidRPr="001862FF" w:rsidRDefault="001862FF" w:rsidP="001862FF">
            <w:pPr>
              <w:rPr>
                <w:sz w:val="18"/>
                <w:szCs w:val="18"/>
              </w:rPr>
            </w:pPr>
            <w:r w:rsidRPr="001862FF">
              <w:rPr>
                <w:sz w:val="18"/>
                <w:szCs w:val="18"/>
              </w:rPr>
              <w:t>11 847,44</w:t>
            </w:r>
          </w:p>
        </w:tc>
        <w:tc>
          <w:tcPr>
            <w:tcW w:w="1340" w:type="dxa"/>
            <w:hideMark/>
          </w:tcPr>
          <w:p w:rsidR="001862FF" w:rsidRPr="001862FF" w:rsidRDefault="001862FF" w:rsidP="001862FF">
            <w:pPr>
              <w:rPr>
                <w:sz w:val="18"/>
                <w:szCs w:val="18"/>
              </w:rPr>
            </w:pPr>
            <w:r w:rsidRPr="001862FF">
              <w:rPr>
                <w:sz w:val="18"/>
                <w:szCs w:val="18"/>
              </w:rPr>
              <w:t>11 847,44</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000 1 06 01030 10 0000 110</w:t>
            </w:r>
          </w:p>
        </w:tc>
        <w:tc>
          <w:tcPr>
            <w:tcW w:w="1340" w:type="dxa"/>
            <w:hideMark/>
          </w:tcPr>
          <w:p w:rsidR="001862FF" w:rsidRPr="001862FF" w:rsidRDefault="001862FF" w:rsidP="001862FF">
            <w:pPr>
              <w:rPr>
                <w:sz w:val="18"/>
                <w:szCs w:val="18"/>
              </w:rPr>
            </w:pPr>
            <w:r w:rsidRPr="001862FF">
              <w:rPr>
                <w:sz w:val="18"/>
                <w:szCs w:val="18"/>
              </w:rPr>
              <w:t>1 789,50</w:t>
            </w:r>
          </w:p>
        </w:tc>
        <w:tc>
          <w:tcPr>
            <w:tcW w:w="1340" w:type="dxa"/>
            <w:hideMark/>
          </w:tcPr>
          <w:p w:rsidR="001862FF" w:rsidRPr="001862FF" w:rsidRDefault="001862FF" w:rsidP="001862FF">
            <w:pPr>
              <w:rPr>
                <w:sz w:val="18"/>
                <w:szCs w:val="18"/>
              </w:rPr>
            </w:pPr>
            <w:r w:rsidRPr="001862FF">
              <w:rPr>
                <w:sz w:val="18"/>
                <w:szCs w:val="18"/>
              </w:rPr>
              <w:t>1 789,50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Земельный налог с организаций, обладающих земельным участком,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000 1 06 06033 10 0000 110</w:t>
            </w:r>
          </w:p>
        </w:tc>
        <w:tc>
          <w:tcPr>
            <w:tcW w:w="1340" w:type="dxa"/>
            <w:hideMark/>
          </w:tcPr>
          <w:p w:rsidR="001862FF" w:rsidRPr="001862FF" w:rsidRDefault="001862FF" w:rsidP="001862FF">
            <w:pPr>
              <w:rPr>
                <w:sz w:val="18"/>
                <w:szCs w:val="18"/>
              </w:rPr>
            </w:pPr>
            <w:r w:rsidRPr="001862FF">
              <w:rPr>
                <w:sz w:val="18"/>
                <w:szCs w:val="18"/>
              </w:rPr>
              <w:t>7 756,08</w:t>
            </w:r>
          </w:p>
        </w:tc>
        <w:tc>
          <w:tcPr>
            <w:tcW w:w="1340" w:type="dxa"/>
            <w:hideMark/>
          </w:tcPr>
          <w:p w:rsidR="001862FF" w:rsidRPr="001862FF" w:rsidRDefault="001862FF" w:rsidP="001862FF">
            <w:pPr>
              <w:rPr>
                <w:sz w:val="18"/>
                <w:szCs w:val="18"/>
              </w:rPr>
            </w:pPr>
            <w:r w:rsidRPr="001862FF">
              <w:rPr>
                <w:sz w:val="18"/>
                <w:szCs w:val="18"/>
              </w:rPr>
              <w:t>7 756,08</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Земельный налог с физических лиц, обладающих земельным участком, расположенным в границах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000 1 06 06043 10 0000 110</w:t>
            </w:r>
          </w:p>
        </w:tc>
        <w:tc>
          <w:tcPr>
            <w:tcW w:w="1340" w:type="dxa"/>
            <w:hideMark/>
          </w:tcPr>
          <w:p w:rsidR="001862FF" w:rsidRPr="001862FF" w:rsidRDefault="001862FF" w:rsidP="001862FF">
            <w:pPr>
              <w:rPr>
                <w:sz w:val="18"/>
                <w:szCs w:val="18"/>
              </w:rPr>
            </w:pPr>
            <w:r w:rsidRPr="001862FF">
              <w:rPr>
                <w:sz w:val="18"/>
                <w:szCs w:val="18"/>
              </w:rPr>
              <w:t>2 017,97</w:t>
            </w:r>
          </w:p>
        </w:tc>
        <w:tc>
          <w:tcPr>
            <w:tcW w:w="1340" w:type="dxa"/>
            <w:hideMark/>
          </w:tcPr>
          <w:p w:rsidR="001862FF" w:rsidRPr="001862FF" w:rsidRDefault="001862FF" w:rsidP="001862FF">
            <w:pPr>
              <w:rPr>
                <w:sz w:val="18"/>
                <w:szCs w:val="18"/>
              </w:rPr>
            </w:pPr>
            <w:r w:rsidRPr="001862FF">
              <w:rPr>
                <w:sz w:val="18"/>
                <w:szCs w:val="18"/>
              </w:rPr>
              <w:t>2 017,97</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000 1 11 05035 10 0000 120</w:t>
            </w:r>
          </w:p>
        </w:tc>
        <w:tc>
          <w:tcPr>
            <w:tcW w:w="1340" w:type="dxa"/>
            <w:hideMark/>
          </w:tcPr>
          <w:p w:rsidR="001862FF" w:rsidRPr="001862FF" w:rsidRDefault="001862FF" w:rsidP="001862FF">
            <w:pPr>
              <w:rPr>
                <w:sz w:val="18"/>
                <w:szCs w:val="18"/>
              </w:rPr>
            </w:pPr>
            <w:r w:rsidRPr="001862FF">
              <w:rPr>
                <w:sz w:val="18"/>
                <w:szCs w:val="18"/>
              </w:rPr>
              <w:t>27 900,00</w:t>
            </w:r>
          </w:p>
        </w:tc>
        <w:tc>
          <w:tcPr>
            <w:tcW w:w="1340" w:type="dxa"/>
            <w:hideMark/>
          </w:tcPr>
          <w:p w:rsidR="001862FF" w:rsidRPr="001862FF" w:rsidRDefault="001862FF" w:rsidP="001862FF">
            <w:pPr>
              <w:rPr>
                <w:sz w:val="18"/>
                <w:szCs w:val="18"/>
              </w:rPr>
            </w:pPr>
            <w:r w:rsidRPr="001862FF">
              <w:rPr>
                <w:sz w:val="18"/>
                <w:szCs w:val="18"/>
              </w:rPr>
              <w:t>27 900,00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БЕЗВОЗМЕЗДНЫЕ ПОСТУПЛЕНИЯ ОТ ДРУГИХ БЮДЖЕТОВ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000 2 02 00000 00 0000 000</w:t>
            </w:r>
          </w:p>
        </w:tc>
        <w:tc>
          <w:tcPr>
            <w:tcW w:w="1340" w:type="dxa"/>
            <w:hideMark/>
          </w:tcPr>
          <w:p w:rsidR="001862FF" w:rsidRPr="001862FF" w:rsidRDefault="001862FF" w:rsidP="001862FF">
            <w:pPr>
              <w:rPr>
                <w:sz w:val="18"/>
                <w:szCs w:val="18"/>
              </w:rPr>
            </w:pPr>
            <w:r w:rsidRPr="001862FF">
              <w:rPr>
                <w:sz w:val="18"/>
                <w:szCs w:val="18"/>
              </w:rPr>
              <w:t>6 471 351,00</w:t>
            </w:r>
          </w:p>
        </w:tc>
        <w:tc>
          <w:tcPr>
            <w:tcW w:w="1340" w:type="dxa"/>
            <w:hideMark/>
          </w:tcPr>
          <w:p w:rsidR="001862FF" w:rsidRPr="001862FF" w:rsidRDefault="001862FF" w:rsidP="001862FF">
            <w:pPr>
              <w:rPr>
                <w:sz w:val="18"/>
                <w:szCs w:val="18"/>
              </w:rPr>
            </w:pPr>
            <w:r w:rsidRPr="001862FF">
              <w:rPr>
                <w:sz w:val="18"/>
                <w:szCs w:val="18"/>
              </w:rPr>
              <w:t>6 471 350,79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Дотации бюджетам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000 2 02 10000 00 0000 150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Дотации на выравнивание бюджетной обеспеченности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000 2 02 15001 00 0000 150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000 2 02 15001 10 0000 150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5 808 400,00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Субвенции бюджетам бюджетной системы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000 2 02 30000 00 0000 150</w:t>
            </w:r>
          </w:p>
        </w:tc>
        <w:tc>
          <w:tcPr>
            <w:tcW w:w="1340" w:type="dxa"/>
            <w:hideMark/>
          </w:tcPr>
          <w:p w:rsidR="001862FF" w:rsidRPr="001862FF" w:rsidRDefault="001862FF" w:rsidP="001862FF">
            <w:pPr>
              <w:rPr>
                <w:sz w:val="18"/>
                <w:szCs w:val="18"/>
              </w:rPr>
            </w:pPr>
            <w:r w:rsidRPr="001862FF">
              <w:rPr>
                <w:sz w:val="18"/>
                <w:szCs w:val="18"/>
              </w:rPr>
              <w:t>121 205,00</w:t>
            </w:r>
          </w:p>
        </w:tc>
        <w:tc>
          <w:tcPr>
            <w:tcW w:w="1340" w:type="dxa"/>
            <w:hideMark/>
          </w:tcPr>
          <w:p w:rsidR="001862FF" w:rsidRPr="001862FF" w:rsidRDefault="001862FF" w:rsidP="001862FF">
            <w:pPr>
              <w:rPr>
                <w:sz w:val="18"/>
                <w:szCs w:val="18"/>
              </w:rPr>
            </w:pPr>
            <w:r w:rsidRPr="001862FF">
              <w:rPr>
                <w:sz w:val="18"/>
                <w:szCs w:val="18"/>
              </w:rPr>
              <w:t>121 205,00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lastRenderedPageBreak/>
              <w:t>Субвенции местным бюджетам на выполнение передаваемых полномочий субъектов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000 2 02 30024 00 0000 150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Субвенции бюджетам сельских поселений на выполнение передаваемых полномочий субъектов Российской Федерации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000 2 02 30024 10 0000 150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100,00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4300" w:type="dxa"/>
            <w:hideMark/>
          </w:tcPr>
          <w:p w:rsidR="001862FF" w:rsidRPr="001862FF" w:rsidRDefault="001862FF">
            <w:pPr>
              <w:rPr>
                <w:sz w:val="18"/>
                <w:szCs w:val="18"/>
              </w:rPr>
            </w:pPr>
            <w:r w:rsidRPr="001862FF">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000 2 02 35118 00 0000 150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4300" w:type="dxa"/>
            <w:hideMark/>
          </w:tcPr>
          <w:p w:rsidR="001862FF" w:rsidRPr="001862FF" w:rsidRDefault="001862FF">
            <w:pPr>
              <w:rPr>
                <w:sz w:val="18"/>
                <w:szCs w:val="18"/>
              </w:rPr>
            </w:pPr>
            <w:r w:rsidRPr="001862FF">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000 2 02 35118 10 0000 150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121 105,00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Иные межбюджетные трансферты</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000 2 02 40000 00 0000 150</w:t>
            </w:r>
          </w:p>
        </w:tc>
        <w:tc>
          <w:tcPr>
            <w:tcW w:w="1340" w:type="dxa"/>
            <w:hideMark/>
          </w:tcPr>
          <w:p w:rsidR="001862FF" w:rsidRPr="001862FF" w:rsidRDefault="001862FF" w:rsidP="001862FF">
            <w:pPr>
              <w:rPr>
                <w:sz w:val="18"/>
                <w:szCs w:val="18"/>
              </w:rPr>
            </w:pPr>
            <w:r w:rsidRPr="001862FF">
              <w:rPr>
                <w:sz w:val="18"/>
                <w:szCs w:val="18"/>
              </w:rPr>
              <w:t>541 746,00</w:t>
            </w:r>
          </w:p>
        </w:tc>
        <w:tc>
          <w:tcPr>
            <w:tcW w:w="1340" w:type="dxa"/>
            <w:hideMark/>
          </w:tcPr>
          <w:p w:rsidR="001862FF" w:rsidRPr="001862FF" w:rsidRDefault="001862FF" w:rsidP="001862FF">
            <w:pPr>
              <w:rPr>
                <w:sz w:val="18"/>
                <w:szCs w:val="18"/>
              </w:rPr>
            </w:pPr>
            <w:r w:rsidRPr="001862FF">
              <w:rPr>
                <w:sz w:val="18"/>
                <w:szCs w:val="18"/>
              </w:rPr>
              <w:t>541 745,79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780"/>
        </w:trPr>
        <w:tc>
          <w:tcPr>
            <w:tcW w:w="4300" w:type="dxa"/>
            <w:hideMark/>
          </w:tcPr>
          <w:p w:rsidR="001862FF" w:rsidRPr="001862FF" w:rsidRDefault="001862FF">
            <w:pPr>
              <w:rPr>
                <w:sz w:val="18"/>
                <w:szCs w:val="18"/>
              </w:rPr>
            </w:pPr>
            <w:r w:rsidRPr="001862FF">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000 2 02 40014 00 0000 150</w:t>
            </w:r>
          </w:p>
        </w:tc>
        <w:tc>
          <w:tcPr>
            <w:tcW w:w="1340" w:type="dxa"/>
            <w:hideMark/>
          </w:tcPr>
          <w:p w:rsidR="001862FF" w:rsidRPr="001862FF" w:rsidRDefault="001862FF" w:rsidP="001862FF">
            <w:pPr>
              <w:rPr>
                <w:sz w:val="18"/>
                <w:szCs w:val="18"/>
              </w:rPr>
            </w:pPr>
            <w:r w:rsidRPr="001862FF">
              <w:rPr>
                <w:sz w:val="18"/>
                <w:szCs w:val="18"/>
              </w:rPr>
              <w:t>36 146,00</w:t>
            </w:r>
          </w:p>
        </w:tc>
        <w:tc>
          <w:tcPr>
            <w:tcW w:w="1340" w:type="dxa"/>
            <w:hideMark/>
          </w:tcPr>
          <w:p w:rsidR="001862FF" w:rsidRPr="001862FF" w:rsidRDefault="001862FF" w:rsidP="001862FF">
            <w:pPr>
              <w:rPr>
                <w:sz w:val="18"/>
                <w:szCs w:val="18"/>
              </w:rPr>
            </w:pPr>
            <w:r w:rsidRPr="001862FF">
              <w:rPr>
                <w:sz w:val="18"/>
                <w:szCs w:val="18"/>
              </w:rPr>
              <w:t>36 145,79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975"/>
        </w:trPr>
        <w:tc>
          <w:tcPr>
            <w:tcW w:w="4300" w:type="dxa"/>
            <w:hideMark/>
          </w:tcPr>
          <w:p w:rsidR="001862FF" w:rsidRPr="001862FF" w:rsidRDefault="001862FF">
            <w:pPr>
              <w:rPr>
                <w:sz w:val="18"/>
                <w:szCs w:val="18"/>
              </w:rPr>
            </w:pPr>
            <w:r w:rsidRPr="001862FF">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000 2 02 40014 10 0000 150</w:t>
            </w:r>
          </w:p>
        </w:tc>
        <w:tc>
          <w:tcPr>
            <w:tcW w:w="1340" w:type="dxa"/>
            <w:hideMark/>
          </w:tcPr>
          <w:p w:rsidR="001862FF" w:rsidRPr="001862FF" w:rsidRDefault="001862FF" w:rsidP="001862FF">
            <w:pPr>
              <w:rPr>
                <w:sz w:val="18"/>
                <w:szCs w:val="18"/>
              </w:rPr>
            </w:pPr>
            <w:r w:rsidRPr="001862FF">
              <w:rPr>
                <w:sz w:val="18"/>
                <w:szCs w:val="18"/>
              </w:rPr>
              <w:t>36 146,00</w:t>
            </w:r>
          </w:p>
        </w:tc>
        <w:tc>
          <w:tcPr>
            <w:tcW w:w="1340" w:type="dxa"/>
            <w:hideMark/>
          </w:tcPr>
          <w:p w:rsidR="001862FF" w:rsidRPr="001862FF" w:rsidRDefault="001862FF" w:rsidP="001862FF">
            <w:pPr>
              <w:rPr>
                <w:sz w:val="18"/>
                <w:szCs w:val="18"/>
              </w:rPr>
            </w:pPr>
            <w:r w:rsidRPr="001862FF">
              <w:rPr>
                <w:sz w:val="18"/>
                <w:szCs w:val="18"/>
              </w:rPr>
              <w:t>36 145,79</w:t>
            </w:r>
          </w:p>
        </w:tc>
        <w:tc>
          <w:tcPr>
            <w:tcW w:w="134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4300" w:type="dxa"/>
            <w:hideMark/>
          </w:tcPr>
          <w:p w:rsidR="001862FF" w:rsidRPr="001862FF" w:rsidRDefault="001862FF">
            <w:pPr>
              <w:rPr>
                <w:sz w:val="18"/>
                <w:szCs w:val="18"/>
              </w:rPr>
            </w:pPr>
            <w:r w:rsidRPr="001862FF">
              <w:rPr>
                <w:sz w:val="18"/>
                <w:szCs w:val="18"/>
              </w:rPr>
              <w:t>Прочие межбюджетные трансферты, передаваемые бюджетам</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000 2 02 49999 00 0000 150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4300" w:type="dxa"/>
            <w:hideMark/>
          </w:tcPr>
          <w:p w:rsidR="001862FF" w:rsidRPr="001862FF" w:rsidRDefault="001862FF">
            <w:pPr>
              <w:rPr>
                <w:sz w:val="18"/>
                <w:szCs w:val="18"/>
              </w:rPr>
            </w:pPr>
            <w:r w:rsidRPr="001862FF">
              <w:rPr>
                <w:sz w:val="18"/>
                <w:szCs w:val="18"/>
              </w:rPr>
              <w:t>Прочие межбюджетные трансферты, передаваемые бюджетам сельских поселений</w:t>
            </w:r>
          </w:p>
        </w:tc>
        <w:tc>
          <w:tcPr>
            <w:tcW w:w="460" w:type="dxa"/>
            <w:hideMark/>
          </w:tcPr>
          <w:p w:rsidR="001862FF" w:rsidRPr="001862FF" w:rsidRDefault="001862FF" w:rsidP="001862FF">
            <w:pPr>
              <w:rPr>
                <w:sz w:val="18"/>
                <w:szCs w:val="18"/>
              </w:rPr>
            </w:pPr>
            <w:r w:rsidRPr="001862FF">
              <w:rPr>
                <w:sz w:val="18"/>
                <w:szCs w:val="18"/>
              </w:rPr>
              <w:t> </w:t>
            </w:r>
          </w:p>
        </w:tc>
        <w:tc>
          <w:tcPr>
            <w:tcW w:w="1880" w:type="dxa"/>
            <w:hideMark/>
          </w:tcPr>
          <w:p w:rsidR="001862FF" w:rsidRPr="001862FF" w:rsidRDefault="001862FF" w:rsidP="001862FF">
            <w:pPr>
              <w:rPr>
                <w:sz w:val="18"/>
                <w:szCs w:val="18"/>
              </w:rPr>
            </w:pPr>
            <w:r w:rsidRPr="001862FF">
              <w:rPr>
                <w:sz w:val="18"/>
                <w:szCs w:val="18"/>
              </w:rPr>
              <w:t>000 2 02 49999 10 0000 150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505 600,00</w:t>
            </w:r>
          </w:p>
        </w:tc>
        <w:tc>
          <w:tcPr>
            <w:tcW w:w="1340" w:type="dxa"/>
            <w:hideMark/>
          </w:tcPr>
          <w:p w:rsidR="001862FF" w:rsidRPr="001862FF" w:rsidRDefault="001862FF" w:rsidP="001862FF">
            <w:pPr>
              <w:rPr>
                <w:sz w:val="18"/>
                <w:szCs w:val="18"/>
              </w:rPr>
            </w:pPr>
            <w:r w:rsidRPr="001862FF">
              <w:rPr>
                <w:sz w:val="18"/>
                <w:szCs w:val="18"/>
              </w:rPr>
              <w:t>-</w:t>
            </w:r>
          </w:p>
        </w:tc>
      </w:tr>
    </w:tbl>
    <w:p w:rsidR="001862FF" w:rsidRDefault="001862FF" w:rsidP="008F7A08">
      <w:pPr>
        <w:rPr>
          <w:sz w:val="18"/>
          <w:szCs w:val="18"/>
        </w:rPr>
      </w:pPr>
    </w:p>
    <w:p w:rsidR="001862FF" w:rsidRDefault="001862FF" w:rsidP="008F7A08">
      <w:pPr>
        <w:rPr>
          <w:sz w:val="18"/>
          <w:szCs w:val="18"/>
        </w:rPr>
      </w:pPr>
    </w:p>
    <w:tbl>
      <w:tblPr>
        <w:tblStyle w:val="af1"/>
        <w:tblW w:w="0" w:type="auto"/>
        <w:tblLook w:val="04A0" w:firstRow="1" w:lastRow="0" w:firstColumn="1" w:lastColumn="0" w:noHBand="0" w:noVBand="1"/>
      </w:tblPr>
      <w:tblGrid>
        <w:gridCol w:w="2969"/>
        <w:gridCol w:w="551"/>
        <w:gridCol w:w="1796"/>
        <w:gridCol w:w="1343"/>
        <w:gridCol w:w="1343"/>
        <w:gridCol w:w="1343"/>
      </w:tblGrid>
      <w:tr w:rsidR="001862FF" w:rsidRPr="001862FF" w:rsidTr="001862FF">
        <w:trPr>
          <w:trHeight w:val="300"/>
        </w:trPr>
        <w:tc>
          <w:tcPr>
            <w:tcW w:w="9180" w:type="dxa"/>
            <w:gridSpan w:val="5"/>
            <w:noWrap/>
            <w:hideMark/>
          </w:tcPr>
          <w:p w:rsidR="001862FF" w:rsidRPr="001862FF" w:rsidRDefault="001862FF" w:rsidP="001862FF">
            <w:pPr>
              <w:rPr>
                <w:b/>
                <w:bCs/>
                <w:sz w:val="18"/>
                <w:szCs w:val="18"/>
              </w:rPr>
            </w:pPr>
            <w:r w:rsidRPr="001862FF">
              <w:rPr>
                <w:b/>
                <w:bCs/>
                <w:sz w:val="18"/>
                <w:szCs w:val="18"/>
              </w:rPr>
              <w:t xml:space="preserve">                          2. Расходы бюджета</w:t>
            </w:r>
          </w:p>
        </w:tc>
        <w:tc>
          <w:tcPr>
            <w:tcW w:w="1560" w:type="dxa"/>
            <w:noWrap/>
            <w:hideMark/>
          </w:tcPr>
          <w:p w:rsidR="001862FF" w:rsidRPr="001862FF" w:rsidRDefault="001862FF" w:rsidP="001862FF">
            <w:pPr>
              <w:rPr>
                <w:b/>
                <w:bCs/>
                <w:sz w:val="18"/>
                <w:szCs w:val="18"/>
              </w:rPr>
            </w:pPr>
          </w:p>
        </w:tc>
      </w:tr>
      <w:tr w:rsidR="001862FF" w:rsidRPr="001862FF" w:rsidTr="001862FF">
        <w:trPr>
          <w:trHeight w:val="270"/>
        </w:trPr>
        <w:tc>
          <w:tcPr>
            <w:tcW w:w="3500" w:type="dxa"/>
            <w:noWrap/>
            <w:hideMark/>
          </w:tcPr>
          <w:p w:rsidR="001862FF" w:rsidRPr="001862FF" w:rsidRDefault="001862FF">
            <w:pPr>
              <w:rPr>
                <w:sz w:val="18"/>
                <w:szCs w:val="18"/>
              </w:rPr>
            </w:pPr>
          </w:p>
        </w:tc>
        <w:tc>
          <w:tcPr>
            <w:tcW w:w="460" w:type="dxa"/>
            <w:noWrap/>
            <w:hideMark/>
          </w:tcPr>
          <w:p w:rsidR="001862FF" w:rsidRPr="001862FF" w:rsidRDefault="001862FF">
            <w:pPr>
              <w:rPr>
                <w:sz w:val="18"/>
                <w:szCs w:val="18"/>
              </w:rPr>
            </w:pPr>
          </w:p>
        </w:tc>
        <w:tc>
          <w:tcPr>
            <w:tcW w:w="210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c>
          <w:tcPr>
            <w:tcW w:w="1560" w:type="dxa"/>
            <w:noWrap/>
            <w:hideMark/>
          </w:tcPr>
          <w:p w:rsidR="001862FF" w:rsidRPr="001862FF" w:rsidRDefault="001862FF">
            <w:pPr>
              <w:rPr>
                <w:sz w:val="18"/>
                <w:szCs w:val="18"/>
              </w:rPr>
            </w:pPr>
          </w:p>
        </w:tc>
      </w:tr>
      <w:tr w:rsidR="001862FF" w:rsidRPr="001862FF" w:rsidTr="001862FF">
        <w:trPr>
          <w:trHeight w:val="450"/>
        </w:trPr>
        <w:tc>
          <w:tcPr>
            <w:tcW w:w="3500"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460"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2100" w:type="dxa"/>
            <w:vMerge w:val="restart"/>
            <w:hideMark/>
          </w:tcPr>
          <w:p w:rsidR="001862FF" w:rsidRPr="001862FF" w:rsidRDefault="001862FF" w:rsidP="001862FF">
            <w:pPr>
              <w:rPr>
                <w:sz w:val="18"/>
                <w:szCs w:val="18"/>
              </w:rPr>
            </w:pPr>
            <w:r w:rsidRPr="001862FF">
              <w:rPr>
                <w:sz w:val="18"/>
                <w:szCs w:val="18"/>
              </w:rPr>
              <w:t>Код расхода по бюджетной классификации</w:t>
            </w:r>
          </w:p>
        </w:tc>
        <w:tc>
          <w:tcPr>
            <w:tcW w:w="1560"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560" w:type="dxa"/>
            <w:vMerge w:val="restart"/>
            <w:hideMark/>
          </w:tcPr>
          <w:p w:rsidR="001862FF" w:rsidRPr="001862FF" w:rsidRDefault="001862FF" w:rsidP="001862FF">
            <w:pPr>
              <w:rPr>
                <w:sz w:val="18"/>
                <w:szCs w:val="18"/>
              </w:rPr>
            </w:pPr>
            <w:r w:rsidRPr="001862FF">
              <w:rPr>
                <w:sz w:val="18"/>
                <w:szCs w:val="18"/>
              </w:rPr>
              <w:t>Исполнено</w:t>
            </w:r>
          </w:p>
        </w:tc>
        <w:tc>
          <w:tcPr>
            <w:tcW w:w="1560"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464"/>
        </w:trPr>
        <w:tc>
          <w:tcPr>
            <w:tcW w:w="3500" w:type="dxa"/>
            <w:vMerge/>
            <w:hideMark/>
          </w:tcPr>
          <w:p w:rsidR="001862FF" w:rsidRPr="001862FF" w:rsidRDefault="001862FF">
            <w:pPr>
              <w:rPr>
                <w:sz w:val="18"/>
                <w:szCs w:val="18"/>
              </w:rPr>
            </w:pPr>
          </w:p>
        </w:tc>
        <w:tc>
          <w:tcPr>
            <w:tcW w:w="460" w:type="dxa"/>
            <w:vMerge/>
            <w:hideMark/>
          </w:tcPr>
          <w:p w:rsidR="001862FF" w:rsidRPr="001862FF" w:rsidRDefault="001862FF">
            <w:pPr>
              <w:rPr>
                <w:sz w:val="18"/>
                <w:szCs w:val="18"/>
              </w:rPr>
            </w:pPr>
          </w:p>
        </w:tc>
        <w:tc>
          <w:tcPr>
            <w:tcW w:w="210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c>
          <w:tcPr>
            <w:tcW w:w="1560" w:type="dxa"/>
            <w:vMerge/>
            <w:hideMark/>
          </w:tcPr>
          <w:p w:rsidR="001862FF" w:rsidRPr="001862FF" w:rsidRDefault="001862FF">
            <w:pPr>
              <w:rPr>
                <w:sz w:val="18"/>
                <w:szCs w:val="18"/>
              </w:rPr>
            </w:pPr>
          </w:p>
        </w:tc>
      </w:tr>
      <w:tr w:rsidR="001862FF" w:rsidRPr="001862FF" w:rsidTr="001862FF">
        <w:trPr>
          <w:trHeight w:val="270"/>
        </w:trPr>
        <w:tc>
          <w:tcPr>
            <w:tcW w:w="3500" w:type="dxa"/>
            <w:noWrap/>
            <w:hideMark/>
          </w:tcPr>
          <w:p w:rsidR="001862FF" w:rsidRPr="001862FF" w:rsidRDefault="001862FF" w:rsidP="001862FF">
            <w:pPr>
              <w:rPr>
                <w:sz w:val="18"/>
                <w:szCs w:val="18"/>
              </w:rPr>
            </w:pPr>
            <w:r w:rsidRPr="001862FF">
              <w:rPr>
                <w:sz w:val="18"/>
                <w:szCs w:val="18"/>
              </w:rPr>
              <w:t>1</w:t>
            </w:r>
          </w:p>
        </w:tc>
        <w:tc>
          <w:tcPr>
            <w:tcW w:w="460" w:type="dxa"/>
            <w:noWrap/>
            <w:hideMark/>
          </w:tcPr>
          <w:p w:rsidR="001862FF" w:rsidRPr="001862FF" w:rsidRDefault="001862FF" w:rsidP="001862FF">
            <w:pPr>
              <w:rPr>
                <w:sz w:val="18"/>
                <w:szCs w:val="18"/>
              </w:rPr>
            </w:pPr>
            <w:r w:rsidRPr="001862FF">
              <w:rPr>
                <w:sz w:val="18"/>
                <w:szCs w:val="18"/>
              </w:rPr>
              <w:t>2</w:t>
            </w:r>
          </w:p>
        </w:tc>
        <w:tc>
          <w:tcPr>
            <w:tcW w:w="2100" w:type="dxa"/>
            <w:noWrap/>
            <w:hideMark/>
          </w:tcPr>
          <w:p w:rsidR="001862FF" w:rsidRPr="001862FF" w:rsidRDefault="001862FF" w:rsidP="001862FF">
            <w:pPr>
              <w:rPr>
                <w:sz w:val="18"/>
                <w:szCs w:val="18"/>
              </w:rPr>
            </w:pPr>
            <w:r w:rsidRPr="001862FF">
              <w:rPr>
                <w:sz w:val="18"/>
                <w:szCs w:val="18"/>
              </w:rPr>
              <w:t>3</w:t>
            </w:r>
          </w:p>
        </w:tc>
        <w:tc>
          <w:tcPr>
            <w:tcW w:w="1560" w:type="dxa"/>
            <w:noWrap/>
            <w:hideMark/>
          </w:tcPr>
          <w:p w:rsidR="001862FF" w:rsidRPr="001862FF" w:rsidRDefault="001862FF" w:rsidP="001862FF">
            <w:pPr>
              <w:rPr>
                <w:sz w:val="18"/>
                <w:szCs w:val="18"/>
              </w:rPr>
            </w:pPr>
            <w:r w:rsidRPr="001862FF">
              <w:rPr>
                <w:sz w:val="18"/>
                <w:szCs w:val="18"/>
              </w:rPr>
              <w:t>4</w:t>
            </w:r>
          </w:p>
        </w:tc>
        <w:tc>
          <w:tcPr>
            <w:tcW w:w="1560" w:type="dxa"/>
            <w:noWrap/>
            <w:hideMark/>
          </w:tcPr>
          <w:p w:rsidR="001862FF" w:rsidRPr="001862FF" w:rsidRDefault="001862FF" w:rsidP="001862FF">
            <w:pPr>
              <w:rPr>
                <w:sz w:val="18"/>
                <w:szCs w:val="18"/>
              </w:rPr>
            </w:pPr>
            <w:r w:rsidRPr="001862FF">
              <w:rPr>
                <w:sz w:val="18"/>
                <w:szCs w:val="18"/>
              </w:rPr>
              <w:t>5</w:t>
            </w:r>
          </w:p>
        </w:tc>
        <w:tc>
          <w:tcPr>
            <w:tcW w:w="1560" w:type="dxa"/>
            <w:noWrap/>
            <w:hideMark/>
          </w:tcPr>
          <w:p w:rsidR="001862FF" w:rsidRPr="001862FF" w:rsidRDefault="001862FF" w:rsidP="001862FF">
            <w:pPr>
              <w:rPr>
                <w:sz w:val="18"/>
                <w:szCs w:val="18"/>
              </w:rPr>
            </w:pPr>
            <w:r w:rsidRPr="001862FF">
              <w:rPr>
                <w:sz w:val="18"/>
                <w:szCs w:val="18"/>
              </w:rPr>
              <w:t>6</w:t>
            </w:r>
          </w:p>
        </w:tc>
      </w:tr>
      <w:tr w:rsidR="001862FF" w:rsidRPr="001862FF" w:rsidTr="001862FF">
        <w:trPr>
          <w:trHeight w:val="255"/>
        </w:trPr>
        <w:tc>
          <w:tcPr>
            <w:tcW w:w="3500" w:type="dxa"/>
            <w:hideMark/>
          </w:tcPr>
          <w:p w:rsidR="001862FF" w:rsidRPr="001862FF" w:rsidRDefault="001862FF">
            <w:pPr>
              <w:rPr>
                <w:sz w:val="18"/>
                <w:szCs w:val="18"/>
              </w:rPr>
            </w:pPr>
            <w:bookmarkStart w:id="3" w:name="RANGE!A13"/>
            <w:r w:rsidRPr="001862FF">
              <w:rPr>
                <w:sz w:val="18"/>
                <w:szCs w:val="18"/>
              </w:rPr>
              <w:t>Расходы бюджета - всего</w:t>
            </w:r>
            <w:bookmarkEnd w:id="3"/>
          </w:p>
        </w:tc>
        <w:tc>
          <w:tcPr>
            <w:tcW w:w="460" w:type="dxa"/>
            <w:hideMark/>
          </w:tcPr>
          <w:p w:rsidR="001862FF" w:rsidRPr="001862FF" w:rsidRDefault="001862FF">
            <w:pPr>
              <w:rPr>
                <w:sz w:val="18"/>
                <w:szCs w:val="18"/>
              </w:rPr>
            </w:pPr>
            <w:r w:rsidRPr="001862FF">
              <w:rPr>
                <w:sz w:val="18"/>
                <w:szCs w:val="18"/>
              </w:rPr>
              <w:t>200</w:t>
            </w:r>
          </w:p>
        </w:tc>
        <w:tc>
          <w:tcPr>
            <w:tcW w:w="2100" w:type="dxa"/>
            <w:hideMark/>
          </w:tcPr>
          <w:p w:rsidR="001862FF" w:rsidRPr="001862FF" w:rsidRDefault="001862FF">
            <w:pPr>
              <w:rPr>
                <w:sz w:val="18"/>
                <w:szCs w:val="18"/>
              </w:rPr>
            </w:pPr>
            <w:r w:rsidRPr="001862FF">
              <w:rPr>
                <w:sz w:val="18"/>
                <w:szCs w:val="18"/>
              </w:rPr>
              <w:t>000 9600 0000000000 000</w:t>
            </w:r>
          </w:p>
        </w:tc>
        <w:tc>
          <w:tcPr>
            <w:tcW w:w="1560" w:type="dxa"/>
            <w:hideMark/>
          </w:tcPr>
          <w:p w:rsidR="001862FF" w:rsidRPr="001862FF" w:rsidRDefault="001862FF" w:rsidP="001862FF">
            <w:pPr>
              <w:rPr>
                <w:sz w:val="18"/>
                <w:szCs w:val="18"/>
              </w:rPr>
            </w:pPr>
            <w:r w:rsidRPr="001862FF">
              <w:rPr>
                <w:sz w:val="18"/>
                <w:szCs w:val="18"/>
              </w:rPr>
              <w:t>7 275 753,66</w:t>
            </w:r>
          </w:p>
        </w:tc>
        <w:tc>
          <w:tcPr>
            <w:tcW w:w="1560" w:type="dxa"/>
            <w:hideMark/>
          </w:tcPr>
          <w:p w:rsidR="001862FF" w:rsidRPr="001862FF" w:rsidRDefault="001862FF" w:rsidP="001862FF">
            <w:pPr>
              <w:rPr>
                <w:sz w:val="18"/>
                <w:szCs w:val="18"/>
              </w:rPr>
            </w:pPr>
            <w:r w:rsidRPr="001862FF">
              <w:rPr>
                <w:sz w:val="18"/>
                <w:szCs w:val="18"/>
              </w:rPr>
              <w:t>6 986 732,55</w:t>
            </w:r>
          </w:p>
        </w:tc>
        <w:tc>
          <w:tcPr>
            <w:tcW w:w="1560" w:type="dxa"/>
            <w:hideMark/>
          </w:tcPr>
          <w:p w:rsidR="001862FF" w:rsidRPr="001862FF" w:rsidRDefault="001862FF" w:rsidP="001862FF">
            <w:pPr>
              <w:rPr>
                <w:sz w:val="18"/>
                <w:szCs w:val="18"/>
              </w:rPr>
            </w:pPr>
            <w:r w:rsidRPr="001862FF">
              <w:rPr>
                <w:sz w:val="18"/>
                <w:szCs w:val="18"/>
              </w:rPr>
              <w:t>289 021,11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Функционирование высшего должностного лица субъекта Российской Федерации и муниципального образования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000 0102 0000000000 000</w:t>
            </w:r>
          </w:p>
        </w:tc>
        <w:tc>
          <w:tcPr>
            <w:tcW w:w="1560" w:type="dxa"/>
            <w:hideMark/>
          </w:tcPr>
          <w:p w:rsidR="001862FF" w:rsidRPr="001862FF" w:rsidRDefault="001862FF" w:rsidP="001862FF">
            <w:pPr>
              <w:rPr>
                <w:sz w:val="18"/>
                <w:szCs w:val="18"/>
              </w:rPr>
            </w:pPr>
            <w:r w:rsidRPr="001862FF">
              <w:rPr>
                <w:sz w:val="18"/>
                <w:szCs w:val="18"/>
              </w:rPr>
              <w:t>927 876,22</w:t>
            </w:r>
          </w:p>
        </w:tc>
        <w:tc>
          <w:tcPr>
            <w:tcW w:w="1560" w:type="dxa"/>
            <w:hideMark/>
          </w:tcPr>
          <w:p w:rsidR="001862FF" w:rsidRPr="001862FF" w:rsidRDefault="001862FF" w:rsidP="001862FF">
            <w:pPr>
              <w:rPr>
                <w:sz w:val="18"/>
                <w:szCs w:val="18"/>
              </w:rPr>
            </w:pPr>
            <w:r w:rsidRPr="001862FF">
              <w:rPr>
                <w:sz w:val="18"/>
                <w:szCs w:val="18"/>
              </w:rPr>
              <w:t>927 876,21</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Высшее должностное лицо органа местного самоуправления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000 0102 9900001100 000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000 0102 9900001100 100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lastRenderedPageBreak/>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000 0102 9900001100 120</w:t>
            </w:r>
          </w:p>
        </w:tc>
        <w:tc>
          <w:tcPr>
            <w:tcW w:w="1560" w:type="dxa"/>
            <w:hideMark/>
          </w:tcPr>
          <w:p w:rsidR="001862FF" w:rsidRPr="001862FF" w:rsidRDefault="001862FF" w:rsidP="001862FF">
            <w:pPr>
              <w:rPr>
                <w:sz w:val="18"/>
                <w:szCs w:val="18"/>
              </w:rPr>
            </w:pPr>
            <w:r w:rsidRPr="001862FF">
              <w:rPr>
                <w:sz w:val="18"/>
                <w:szCs w:val="18"/>
              </w:rPr>
              <w:t>841 856,68</w:t>
            </w:r>
          </w:p>
        </w:tc>
        <w:tc>
          <w:tcPr>
            <w:tcW w:w="1560" w:type="dxa"/>
            <w:hideMark/>
          </w:tcPr>
          <w:p w:rsidR="001862FF" w:rsidRPr="001862FF" w:rsidRDefault="001862FF" w:rsidP="001862FF">
            <w:pPr>
              <w:rPr>
                <w:sz w:val="18"/>
                <w:szCs w:val="18"/>
              </w:rPr>
            </w:pPr>
            <w:r w:rsidRPr="001862FF">
              <w:rPr>
                <w:sz w:val="18"/>
                <w:szCs w:val="18"/>
              </w:rPr>
              <w:t>841 856,67</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000 0102 9900001100 121</w:t>
            </w:r>
          </w:p>
        </w:tc>
        <w:tc>
          <w:tcPr>
            <w:tcW w:w="1560" w:type="dxa"/>
            <w:hideMark/>
          </w:tcPr>
          <w:p w:rsidR="001862FF" w:rsidRPr="001862FF" w:rsidRDefault="001862FF" w:rsidP="001862FF">
            <w:pPr>
              <w:rPr>
                <w:sz w:val="18"/>
                <w:szCs w:val="18"/>
              </w:rPr>
            </w:pPr>
            <w:r w:rsidRPr="001862FF">
              <w:rPr>
                <w:sz w:val="18"/>
                <w:szCs w:val="18"/>
              </w:rPr>
              <w:t>646 587,68</w:t>
            </w:r>
          </w:p>
        </w:tc>
        <w:tc>
          <w:tcPr>
            <w:tcW w:w="1560" w:type="dxa"/>
            <w:hideMark/>
          </w:tcPr>
          <w:p w:rsidR="001862FF" w:rsidRPr="001862FF" w:rsidRDefault="001862FF" w:rsidP="001862FF">
            <w:pPr>
              <w:rPr>
                <w:sz w:val="18"/>
                <w:szCs w:val="18"/>
              </w:rPr>
            </w:pPr>
            <w:r w:rsidRPr="001862FF">
              <w:rPr>
                <w:sz w:val="18"/>
                <w:szCs w:val="18"/>
              </w:rPr>
              <w:t>646 587,68</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000 0102 9900001100 129</w:t>
            </w:r>
          </w:p>
        </w:tc>
        <w:tc>
          <w:tcPr>
            <w:tcW w:w="1560" w:type="dxa"/>
            <w:hideMark/>
          </w:tcPr>
          <w:p w:rsidR="001862FF" w:rsidRPr="001862FF" w:rsidRDefault="001862FF" w:rsidP="001862FF">
            <w:pPr>
              <w:rPr>
                <w:sz w:val="18"/>
                <w:szCs w:val="18"/>
              </w:rPr>
            </w:pPr>
            <w:r w:rsidRPr="001862FF">
              <w:rPr>
                <w:sz w:val="18"/>
                <w:szCs w:val="18"/>
              </w:rPr>
              <w:t>195 269,00</w:t>
            </w:r>
          </w:p>
        </w:tc>
        <w:tc>
          <w:tcPr>
            <w:tcW w:w="1560" w:type="dxa"/>
            <w:hideMark/>
          </w:tcPr>
          <w:p w:rsidR="001862FF" w:rsidRPr="001862FF" w:rsidRDefault="001862FF" w:rsidP="001862FF">
            <w:pPr>
              <w:rPr>
                <w:sz w:val="18"/>
                <w:szCs w:val="18"/>
              </w:rPr>
            </w:pPr>
            <w:r w:rsidRPr="001862FF">
              <w:rPr>
                <w:sz w:val="18"/>
                <w:szCs w:val="18"/>
              </w:rPr>
              <w:t>195 268,99</w:t>
            </w:r>
          </w:p>
        </w:tc>
        <w:tc>
          <w:tcPr>
            <w:tcW w:w="1560" w:type="dxa"/>
            <w:hideMark/>
          </w:tcPr>
          <w:p w:rsidR="001862FF" w:rsidRPr="001862FF" w:rsidRDefault="001862FF" w:rsidP="001862FF">
            <w:pPr>
              <w:rPr>
                <w:sz w:val="18"/>
                <w:szCs w:val="18"/>
              </w:rPr>
            </w:pPr>
            <w:r w:rsidRPr="001862FF">
              <w:rPr>
                <w:sz w:val="18"/>
                <w:szCs w:val="18"/>
              </w:rPr>
              <w:t>0,01</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000 0102 9900070510 000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000 0102 9900070510 100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000 0102 9900070510 120</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86 019,54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000 0102 9900070510 121</w:t>
            </w:r>
          </w:p>
        </w:tc>
        <w:tc>
          <w:tcPr>
            <w:tcW w:w="1560" w:type="dxa"/>
            <w:hideMark/>
          </w:tcPr>
          <w:p w:rsidR="001862FF" w:rsidRPr="001862FF" w:rsidRDefault="001862FF" w:rsidP="001862FF">
            <w:pPr>
              <w:rPr>
                <w:sz w:val="18"/>
                <w:szCs w:val="18"/>
              </w:rPr>
            </w:pPr>
            <w:r w:rsidRPr="001862FF">
              <w:rPr>
                <w:sz w:val="18"/>
                <w:szCs w:val="18"/>
              </w:rPr>
              <w:t>66 066,86</w:t>
            </w:r>
          </w:p>
        </w:tc>
        <w:tc>
          <w:tcPr>
            <w:tcW w:w="1560" w:type="dxa"/>
            <w:hideMark/>
          </w:tcPr>
          <w:p w:rsidR="001862FF" w:rsidRPr="001862FF" w:rsidRDefault="001862FF" w:rsidP="001862FF">
            <w:pPr>
              <w:rPr>
                <w:sz w:val="18"/>
                <w:szCs w:val="18"/>
              </w:rPr>
            </w:pPr>
            <w:r w:rsidRPr="001862FF">
              <w:rPr>
                <w:sz w:val="18"/>
                <w:szCs w:val="18"/>
              </w:rPr>
              <w:t>66 066,86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000 0102 9900070510 129</w:t>
            </w:r>
          </w:p>
        </w:tc>
        <w:tc>
          <w:tcPr>
            <w:tcW w:w="1560" w:type="dxa"/>
            <w:hideMark/>
          </w:tcPr>
          <w:p w:rsidR="001862FF" w:rsidRPr="001862FF" w:rsidRDefault="001862FF" w:rsidP="001862FF">
            <w:pPr>
              <w:rPr>
                <w:sz w:val="18"/>
                <w:szCs w:val="18"/>
              </w:rPr>
            </w:pPr>
            <w:r w:rsidRPr="001862FF">
              <w:rPr>
                <w:sz w:val="18"/>
                <w:szCs w:val="18"/>
              </w:rPr>
              <w:t>19 952,68</w:t>
            </w:r>
          </w:p>
        </w:tc>
        <w:tc>
          <w:tcPr>
            <w:tcW w:w="1560" w:type="dxa"/>
            <w:hideMark/>
          </w:tcPr>
          <w:p w:rsidR="001862FF" w:rsidRPr="001862FF" w:rsidRDefault="001862FF" w:rsidP="001862FF">
            <w:pPr>
              <w:rPr>
                <w:sz w:val="18"/>
                <w:szCs w:val="18"/>
              </w:rPr>
            </w:pPr>
            <w:r w:rsidRPr="001862FF">
              <w:rPr>
                <w:sz w:val="18"/>
                <w:szCs w:val="18"/>
              </w:rPr>
              <w:t>19 952,68</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000 0104 0000000000 000</w:t>
            </w:r>
          </w:p>
        </w:tc>
        <w:tc>
          <w:tcPr>
            <w:tcW w:w="1560" w:type="dxa"/>
            <w:hideMark/>
          </w:tcPr>
          <w:p w:rsidR="001862FF" w:rsidRPr="001862FF" w:rsidRDefault="001862FF" w:rsidP="001862FF">
            <w:pPr>
              <w:rPr>
                <w:sz w:val="18"/>
                <w:szCs w:val="18"/>
              </w:rPr>
            </w:pPr>
            <w:r w:rsidRPr="001862FF">
              <w:rPr>
                <w:sz w:val="18"/>
                <w:szCs w:val="18"/>
              </w:rPr>
              <w:t>1 668 239,24</w:t>
            </w:r>
          </w:p>
        </w:tc>
        <w:tc>
          <w:tcPr>
            <w:tcW w:w="1560" w:type="dxa"/>
            <w:hideMark/>
          </w:tcPr>
          <w:p w:rsidR="001862FF" w:rsidRPr="001862FF" w:rsidRDefault="001862FF" w:rsidP="001862FF">
            <w:pPr>
              <w:rPr>
                <w:sz w:val="18"/>
                <w:szCs w:val="18"/>
              </w:rPr>
            </w:pPr>
            <w:r w:rsidRPr="001862FF">
              <w:rPr>
                <w:sz w:val="18"/>
                <w:szCs w:val="18"/>
              </w:rPr>
              <w:t>1 575 369,09</w:t>
            </w:r>
          </w:p>
        </w:tc>
        <w:tc>
          <w:tcPr>
            <w:tcW w:w="1560" w:type="dxa"/>
            <w:hideMark/>
          </w:tcPr>
          <w:p w:rsidR="001862FF" w:rsidRPr="001862FF" w:rsidRDefault="001862FF" w:rsidP="001862FF">
            <w:pPr>
              <w:rPr>
                <w:sz w:val="18"/>
                <w:szCs w:val="18"/>
              </w:rPr>
            </w:pPr>
            <w:r w:rsidRPr="001862FF">
              <w:rPr>
                <w:sz w:val="18"/>
                <w:szCs w:val="18"/>
              </w:rPr>
              <w:t>92 870,15</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обеспечение функций муниципальных органов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000 0104 9900001400 000</w:t>
            </w:r>
          </w:p>
        </w:tc>
        <w:tc>
          <w:tcPr>
            <w:tcW w:w="1560" w:type="dxa"/>
            <w:hideMark/>
          </w:tcPr>
          <w:p w:rsidR="001862FF" w:rsidRPr="001862FF" w:rsidRDefault="001862FF" w:rsidP="001862FF">
            <w:pPr>
              <w:rPr>
                <w:sz w:val="18"/>
                <w:szCs w:val="18"/>
              </w:rPr>
            </w:pPr>
            <w:r w:rsidRPr="001862FF">
              <w:rPr>
                <w:sz w:val="18"/>
                <w:szCs w:val="18"/>
              </w:rPr>
              <w:t>1 488 258,78</w:t>
            </w:r>
          </w:p>
        </w:tc>
        <w:tc>
          <w:tcPr>
            <w:tcW w:w="1560" w:type="dxa"/>
            <w:hideMark/>
          </w:tcPr>
          <w:p w:rsidR="001862FF" w:rsidRPr="001862FF" w:rsidRDefault="001862FF" w:rsidP="001862FF">
            <w:pPr>
              <w:rPr>
                <w:sz w:val="18"/>
                <w:szCs w:val="18"/>
              </w:rPr>
            </w:pPr>
            <w:r w:rsidRPr="001862FF">
              <w:rPr>
                <w:sz w:val="18"/>
                <w:szCs w:val="18"/>
              </w:rPr>
              <w:t>1 395 388,63</w:t>
            </w:r>
          </w:p>
        </w:tc>
        <w:tc>
          <w:tcPr>
            <w:tcW w:w="1560" w:type="dxa"/>
            <w:hideMark/>
          </w:tcPr>
          <w:p w:rsidR="001862FF" w:rsidRPr="001862FF" w:rsidRDefault="001862FF" w:rsidP="001862FF">
            <w:pPr>
              <w:rPr>
                <w:sz w:val="18"/>
                <w:szCs w:val="18"/>
              </w:rPr>
            </w:pPr>
            <w:r w:rsidRPr="001862FF">
              <w:rPr>
                <w:sz w:val="18"/>
                <w:szCs w:val="18"/>
              </w:rPr>
              <w:t>92 870,15</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000 0104 9900001400 100</w:t>
            </w:r>
          </w:p>
        </w:tc>
        <w:tc>
          <w:tcPr>
            <w:tcW w:w="1560" w:type="dxa"/>
            <w:hideMark/>
          </w:tcPr>
          <w:p w:rsidR="001862FF" w:rsidRPr="001862FF" w:rsidRDefault="001862FF" w:rsidP="001862FF">
            <w:pPr>
              <w:rPr>
                <w:sz w:val="18"/>
                <w:szCs w:val="18"/>
              </w:rPr>
            </w:pPr>
            <w:r w:rsidRPr="001862FF">
              <w:rPr>
                <w:sz w:val="18"/>
                <w:szCs w:val="18"/>
              </w:rPr>
              <w:t>928 410,00</w:t>
            </w:r>
          </w:p>
        </w:tc>
        <w:tc>
          <w:tcPr>
            <w:tcW w:w="1560" w:type="dxa"/>
            <w:hideMark/>
          </w:tcPr>
          <w:p w:rsidR="001862FF" w:rsidRPr="001862FF" w:rsidRDefault="001862FF" w:rsidP="001862FF">
            <w:pPr>
              <w:rPr>
                <w:sz w:val="18"/>
                <w:szCs w:val="18"/>
              </w:rPr>
            </w:pPr>
            <w:r w:rsidRPr="001862FF">
              <w:rPr>
                <w:sz w:val="18"/>
                <w:szCs w:val="18"/>
              </w:rPr>
              <w:t>890 725,38</w:t>
            </w:r>
          </w:p>
        </w:tc>
        <w:tc>
          <w:tcPr>
            <w:tcW w:w="1560" w:type="dxa"/>
            <w:hideMark/>
          </w:tcPr>
          <w:p w:rsidR="001862FF" w:rsidRPr="001862FF" w:rsidRDefault="001862FF" w:rsidP="001862FF">
            <w:pPr>
              <w:rPr>
                <w:sz w:val="18"/>
                <w:szCs w:val="18"/>
              </w:rPr>
            </w:pPr>
            <w:r w:rsidRPr="001862FF">
              <w:rPr>
                <w:sz w:val="18"/>
                <w:szCs w:val="18"/>
              </w:rPr>
              <w:t>37 684,62</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000 0104 9900001400 120</w:t>
            </w:r>
          </w:p>
        </w:tc>
        <w:tc>
          <w:tcPr>
            <w:tcW w:w="1560" w:type="dxa"/>
            <w:hideMark/>
          </w:tcPr>
          <w:p w:rsidR="001862FF" w:rsidRPr="001862FF" w:rsidRDefault="001862FF" w:rsidP="001862FF">
            <w:pPr>
              <w:rPr>
                <w:sz w:val="18"/>
                <w:szCs w:val="18"/>
              </w:rPr>
            </w:pPr>
            <w:r w:rsidRPr="001862FF">
              <w:rPr>
                <w:sz w:val="18"/>
                <w:szCs w:val="18"/>
              </w:rPr>
              <w:t>928 410,00</w:t>
            </w:r>
          </w:p>
        </w:tc>
        <w:tc>
          <w:tcPr>
            <w:tcW w:w="1560" w:type="dxa"/>
            <w:hideMark/>
          </w:tcPr>
          <w:p w:rsidR="001862FF" w:rsidRPr="001862FF" w:rsidRDefault="001862FF" w:rsidP="001862FF">
            <w:pPr>
              <w:rPr>
                <w:sz w:val="18"/>
                <w:szCs w:val="18"/>
              </w:rPr>
            </w:pPr>
            <w:r w:rsidRPr="001862FF">
              <w:rPr>
                <w:sz w:val="18"/>
                <w:szCs w:val="18"/>
              </w:rPr>
              <w:t>890 725,38</w:t>
            </w:r>
          </w:p>
        </w:tc>
        <w:tc>
          <w:tcPr>
            <w:tcW w:w="1560" w:type="dxa"/>
            <w:hideMark/>
          </w:tcPr>
          <w:p w:rsidR="001862FF" w:rsidRPr="001862FF" w:rsidRDefault="001862FF" w:rsidP="001862FF">
            <w:pPr>
              <w:rPr>
                <w:sz w:val="18"/>
                <w:szCs w:val="18"/>
              </w:rPr>
            </w:pPr>
            <w:r w:rsidRPr="001862FF">
              <w:rPr>
                <w:sz w:val="18"/>
                <w:szCs w:val="18"/>
              </w:rPr>
              <w:t>37 684,62</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000 0104 9900001400 121</w:t>
            </w:r>
          </w:p>
        </w:tc>
        <w:tc>
          <w:tcPr>
            <w:tcW w:w="1560" w:type="dxa"/>
            <w:hideMark/>
          </w:tcPr>
          <w:p w:rsidR="001862FF" w:rsidRPr="001862FF" w:rsidRDefault="001862FF" w:rsidP="001862FF">
            <w:pPr>
              <w:rPr>
                <w:sz w:val="18"/>
                <w:szCs w:val="18"/>
              </w:rPr>
            </w:pPr>
            <w:r w:rsidRPr="001862FF">
              <w:rPr>
                <w:sz w:val="18"/>
                <w:szCs w:val="18"/>
              </w:rPr>
              <w:t>714 423,40</w:t>
            </w:r>
          </w:p>
        </w:tc>
        <w:tc>
          <w:tcPr>
            <w:tcW w:w="1560" w:type="dxa"/>
            <w:hideMark/>
          </w:tcPr>
          <w:p w:rsidR="001862FF" w:rsidRPr="001862FF" w:rsidRDefault="001862FF" w:rsidP="001862FF">
            <w:pPr>
              <w:rPr>
                <w:sz w:val="18"/>
                <w:szCs w:val="18"/>
              </w:rPr>
            </w:pPr>
            <w:r w:rsidRPr="001862FF">
              <w:rPr>
                <w:sz w:val="18"/>
                <w:szCs w:val="18"/>
              </w:rPr>
              <w:t>685 479,73</w:t>
            </w:r>
          </w:p>
        </w:tc>
        <w:tc>
          <w:tcPr>
            <w:tcW w:w="1560" w:type="dxa"/>
            <w:hideMark/>
          </w:tcPr>
          <w:p w:rsidR="001862FF" w:rsidRPr="001862FF" w:rsidRDefault="001862FF" w:rsidP="001862FF">
            <w:pPr>
              <w:rPr>
                <w:sz w:val="18"/>
                <w:szCs w:val="18"/>
              </w:rPr>
            </w:pPr>
            <w:r w:rsidRPr="001862FF">
              <w:rPr>
                <w:sz w:val="18"/>
                <w:szCs w:val="18"/>
              </w:rPr>
              <w:t>28 943,67</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000 0104 9900001400 129</w:t>
            </w:r>
          </w:p>
        </w:tc>
        <w:tc>
          <w:tcPr>
            <w:tcW w:w="1560" w:type="dxa"/>
            <w:hideMark/>
          </w:tcPr>
          <w:p w:rsidR="001862FF" w:rsidRPr="001862FF" w:rsidRDefault="001862FF" w:rsidP="001862FF">
            <w:pPr>
              <w:rPr>
                <w:sz w:val="18"/>
                <w:szCs w:val="18"/>
              </w:rPr>
            </w:pPr>
            <w:r w:rsidRPr="001862FF">
              <w:rPr>
                <w:sz w:val="18"/>
                <w:szCs w:val="18"/>
              </w:rPr>
              <w:t>213 986,60</w:t>
            </w:r>
          </w:p>
        </w:tc>
        <w:tc>
          <w:tcPr>
            <w:tcW w:w="1560" w:type="dxa"/>
            <w:hideMark/>
          </w:tcPr>
          <w:p w:rsidR="001862FF" w:rsidRPr="001862FF" w:rsidRDefault="001862FF" w:rsidP="001862FF">
            <w:pPr>
              <w:rPr>
                <w:sz w:val="18"/>
                <w:szCs w:val="18"/>
              </w:rPr>
            </w:pPr>
            <w:r w:rsidRPr="001862FF">
              <w:rPr>
                <w:sz w:val="18"/>
                <w:szCs w:val="18"/>
              </w:rPr>
              <w:t>205 245,65</w:t>
            </w:r>
          </w:p>
        </w:tc>
        <w:tc>
          <w:tcPr>
            <w:tcW w:w="1560" w:type="dxa"/>
            <w:hideMark/>
          </w:tcPr>
          <w:p w:rsidR="001862FF" w:rsidRPr="001862FF" w:rsidRDefault="001862FF" w:rsidP="001862FF">
            <w:pPr>
              <w:rPr>
                <w:sz w:val="18"/>
                <w:szCs w:val="18"/>
              </w:rPr>
            </w:pPr>
            <w:r w:rsidRPr="001862FF">
              <w:rPr>
                <w:sz w:val="18"/>
                <w:szCs w:val="18"/>
              </w:rPr>
              <w:t>8 740,95</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lastRenderedPageBreak/>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000 0104 9900001400 200</w:t>
            </w:r>
          </w:p>
        </w:tc>
        <w:tc>
          <w:tcPr>
            <w:tcW w:w="1560" w:type="dxa"/>
            <w:hideMark/>
          </w:tcPr>
          <w:p w:rsidR="001862FF" w:rsidRPr="001862FF" w:rsidRDefault="001862FF" w:rsidP="001862FF">
            <w:pPr>
              <w:rPr>
                <w:sz w:val="18"/>
                <w:szCs w:val="18"/>
              </w:rPr>
            </w:pPr>
            <w:r w:rsidRPr="001862FF">
              <w:rPr>
                <w:sz w:val="18"/>
                <w:szCs w:val="18"/>
              </w:rPr>
              <w:t>554 848,78</w:t>
            </w:r>
          </w:p>
        </w:tc>
        <w:tc>
          <w:tcPr>
            <w:tcW w:w="1560" w:type="dxa"/>
            <w:hideMark/>
          </w:tcPr>
          <w:p w:rsidR="001862FF" w:rsidRPr="001862FF" w:rsidRDefault="001862FF" w:rsidP="001862FF">
            <w:pPr>
              <w:rPr>
                <w:sz w:val="18"/>
                <w:szCs w:val="18"/>
              </w:rPr>
            </w:pPr>
            <w:r w:rsidRPr="001862FF">
              <w:rPr>
                <w:sz w:val="18"/>
                <w:szCs w:val="18"/>
              </w:rPr>
              <w:t>499 663,25</w:t>
            </w:r>
          </w:p>
        </w:tc>
        <w:tc>
          <w:tcPr>
            <w:tcW w:w="1560" w:type="dxa"/>
            <w:hideMark/>
          </w:tcPr>
          <w:p w:rsidR="001862FF" w:rsidRPr="001862FF" w:rsidRDefault="001862FF" w:rsidP="001862FF">
            <w:pPr>
              <w:rPr>
                <w:sz w:val="18"/>
                <w:szCs w:val="18"/>
              </w:rPr>
            </w:pPr>
            <w:r w:rsidRPr="001862FF">
              <w:rPr>
                <w:sz w:val="18"/>
                <w:szCs w:val="18"/>
              </w:rPr>
              <w:t>55 185,53</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000 0104 9900001400 240</w:t>
            </w:r>
          </w:p>
        </w:tc>
        <w:tc>
          <w:tcPr>
            <w:tcW w:w="1560" w:type="dxa"/>
            <w:hideMark/>
          </w:tcPr>
          <w:p w:rsidR="001862FF" w:rsidRPr="001862FF" w:rsidRDefault="001862FF" w:rsidP="001862FF">
            <w:pPr>
              <w:rPr>
                <w:sz w:val="18"/>
                <w:szCs w:val="18"/>
              </w:rPr>
            </w:pPr>
            <w:r w:rsidRPr="001862FF">
              <w:rPr>
                <w:sz w:val="18"/>
                <w:szCs w:val="18"/>
              </w:rPr>
              <w:t>554 848,78</w:t>
            </w:r>
          </w:p>
        </w:tc>
        <w:tc>
          <w:tcPr>
            <w:tcW w:w="1560" w:type="dxa"/>
            <w:hideMark/>
          </w:tcPr>
          <w:p w:rsidR="001862FF" w:rsidRPr="001862FF" w:rsidRDefault="001862FF" w:rsidP="001862FF">
            <w:pPr>
              <w:rPr>
                <w:sz w:val="18"/>
                <w:szCs w:val="18"/>
              </w:rPr>
            </w:pPr>
            <w:r w:rsidRPr="001862FF">
              <w:rPr>
                <w:sz w:val="18"/>
                <w:szCs w:val="18"/>
              </w:rPr>
              <w:t>499 663,25</w:t>
            </w:r>
          </w:p>
        </w:tc>
        <w:tc>
          <w:tcPr>
            <w:tcW w:w="1560" w:type="dxa"/>
            <w:hideMark/>
          </w:tcPr>
          <w:p w:rsidR="001862FF" w:rsidRPr="001862FF" w:rsidRDefault="001862FF" w:rsidP="001862FF">
            <w:pPr>
              <w:rPr>
                <w:sz w:val="18"/>
                <w:szCs w:val="18"/>
              </w:rPr>
            </w:pPr>
            <w:r w:rsidRPr="001862FF">
              <w:rPr>
                <w:sz w:val="18"/>
                <w:szCs w:val="18"/>
              </w:rPr>
              <w:t>55 185,53</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услуг в сфере информационно-коммуникационных технологий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000 0104 9900001400 242</w:t>
            </w:r>
          </w:p>
        </w:tc>
        <w:tc>
          <w:tcPr>
            <w:tcW w:w="1560" w:type="dxa"/>
            <w:hideMark/>
          </w:tcPr>
          <w:p w:rsidR="001862FF" w:rsidRPr="001862FF" w:rsidRDefault="001862FF" w:rsidP="001862FF">
            <w:pPr>
              <w:rPr>
                <w:sz w:val="18"/>
                <w:szCs w:val="18"/>
              </w:rPr>
            </w:pPr>
            <w:r w:rsidRPr="001862FF">
              <w:rPr>
                <w:sz w:val="18"/>
                <w:szCs w:val="18"/>
              </w:rPr>
              <w:t>53 610,00</w:t>
            </w:r>
          </w:p>
        </w:tc>
        <w:tc>
          <w:tcPr>
            <w:tcW w:w="1560" w:type="dxa"/>
            <w:hideMark/>
          </w:tcPr>
          <w:p w:rsidR="001862FF" w:rsidRPr="001862FF" w:rsidRDefault="001862FF" w:rsidP="001862FF">
            <w:pPr>
              <w:rPr>
                <w:sz w:val="18"/>
                <w:szCs w:val="18"/>
              </w:rPr>
            </w:pPr>
            <w:r w:rsidRPr="001862FF">
              <w:rPr>
                <w:sz w:val="18"/>
                <w:szCs w:val="18"/>
              </w:rPr>
              <w:t>46 286,22</w:t>
            </w:r>
          </w:p>
        </w:tc>
        <w:tc>
          <w:tcPr>
            <w:tcW w:w="1560" w:type="dxa"/>
            <w:hideMark/>
          </w:tcPr>
          <w:p w:rsidR="001862FF" w:rsidRPr="001862FF" w:rsidRDefault="001862FF" w:rsidP="001862FF">
            <w:pPr>
              <w:rPr>
                <w:sz w:val="18"/>
                <w:szCs w:val="18"/>
              </w:rPr>
            </w:pPr>
            <w:r w:rsidRPr="001862FF">
              <w:rPr>
                <w:sz w:val="18"/>
                <w:szCs w:val="18"/>
              </w:rPr>
              <w:t>7 323,78</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000 0104 9900001400 244</w:t>
            </w:r>
          </w:p>
        </w:tc>
        <w:tc>
          <w:tcPr>
            <w:tcW w:w="1560" w:type="dxa"/>
            <w:hideMark/>
          </w:tcPr>
          <w:p w:rsidR="001862FF" w:rsidRPr="001862FF" w:rsidRDefault="001862FF" w:rsidP="001862FF">
            <w:pPr>
              <w:rPr>
                <w:sz w:val="18"/>
                <w:szCs w:val="18"/>
              </w:rPr>
            </w:pPr>
            <w:r w:rsidRPr="001862FF">
              <w:rPr>
                <w:sz w:val="18"/>
                <w:szCs w:val="18"/>
              </w:rPr>
              <w:t>253 238,78</w:t>
            </w:r>
          </w:p>
        </w:tc>
        <w:tc>
          <w:tcPr>
            <w:tcW w:w="1560" w:type="dxa"/>
            <w:hideMark/>
          </w:tcPr>
          <w:p w:rsidR="001862FF" w:rsidRPr="001862FF" w:rsidRDefault="001862FF" w:rsidP="001862FF">
            <w:pPr>
              <w:rPr>
                <w:sz w:val="18"/>
                <w:szCs w:val="18"/>
              </w:rPr>
            </w:pPr>
            <w:r w:rsidRPr="001862FF">
              <w:rPr>
                <w:sz w:val="18"/>
                <w:szCs w:val="18"/>
              </w:rPr>
              <w:t>229 638,78</w:t>
            </w:r>
          </w:p>
        </w:tc>
        <w:tc>
          <w:tcPr>
            <w:tcW w:w="1560" w:type="dxa"/>
            <w:hideMark/>
          </w:tcPr>
          <w:p w:rsidR="001862FF" w:rsidRPr="001862FF" w:rsidRDefault="001862FF" w:rsidP="001862FF">
            <w:pPr>
              <w:rPr>
                <w:sz w:val="18"/>
                <w:szCs w:val="18"/>
              </w:rPr>
            </w:pPr>
            <w:r w:rsidRPr="001862FF">
              <w:rPr>
                <w:sz w:val="18"/>
                <w:szCs w:val="18"/>
              </w:rPr>
              <w:t>23 600,00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000 0104 9900001400 247</w:t>
            </w:r>
          </w:p>
        </w:tc>
        <w:tc>
          <w:tcPr>
            <w:tcW w:w="1560" w:type="dxa"/>
            <w:hideMark/>
          </w:tcPr>
          <w:p w:rsidR="001862FF" w:rsidRPr="001862FF" w:rsidRDefault="001862FF" w:rsidP="001862FF">
            <w:pPr>
              <w:rPr>
                <w:sz w:val="18"/>
                <w:szCs w:val="18"/>
              </w:rPr>
            </w:pPr>
            <w:r w:rsidRPr="001862FF">
              <w:rPr>
                <w:sz w:val="18"/>
                <w:szCs w:val="18"/>
              </w:rPr>
              <w:t>248 000,00</w:t>
            </w:r>
          </w:p>
        </w:tc>
        <w:tc>
          <w:tcPr>
            <w:tcW w:w="1560" w:type="dxa"/>
            <w:hideMark/>
          </w:tcPr>
          <w:p w:rsidR="001862FF" w:rsidRPr="001862FF" w:rsidRDefault="001862FF" w:rsidP="001862FF">
            <w:pPr>
              <w:rPr>
                <w:sz w:val="18"/>
                <w:szCs w:val="18"/>
              </w:rPr>
            </w:pPr>
            <w:r w:rsidRPr="001862FF">
              <w:rPr>
                <w:sz w:val="18"/>
                <w:szCs w:val="18"/>
              </w:rPr>
              <w:t>223 738,25</w:t>
            </w:r>
          </w:p>
        </w:tc>
        <w:tc>
          <w:tcPr>
            <w:tcW w:w="1560" w:type="dxa"/>
            <w:hideMark/>
          </w:tcPr>
          <w:p w:rsidR="001862FF" w:rsidRPr="001862FF" w:rsidRDefault="001862FF" w:rsidP="001862FF">
            <w:pPr>
              <w:rPr>
                <w:sz w:val="18"/>
                <w:szCs w:val="18"/>
              </w:rPr>
            </w:pPr>
            <w:r w:rsidRPr="001862FF">
              <w:rPr>
                <w:sz w:val="18"/>
                <w:szCs w:val="18"/>
              </w:rPr>
              <w:t>24 261,75</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000 0104 9900001400 850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000 0104 9900001400 853</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5 000,00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 xml:space="preserve">Осуществление отдельных государственных полномочий Новосибирской области по решению </w:t>
            </w:r>
            <w:proofErr w:type="spellStart"/>
            <w:r w:rsidRPr="001862FF">
              <w:rPr>
                <w:sz w:val="18"/>
                <w:szCs w:val="18"/>
              </w:rPr>
              <w:t>вопросовв</w:t>
            </w:r>
            <w:proofErr w:type="spellEnd"/>
            <w:r w:rsidRPr="001862FF">
              <w:rPr>
                <w:sz w:val="18"/>
                <w:szCs w:val="18"/>
              </w:rPr>
              <w:t xml:space="preserve"> сфере административных правонарушений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000 0104 9900070190 240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000 0104 9900070190 244</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000 0104 9900070510 000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000 0104 9900070510 100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000 0104 9900070510 120</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179 880,46</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000 0104 9900070510 121</w:t>
            </w:r>
          </w:p>
        </w:tc>
        <w:tc>
          <w:tcPr>
            <w:tcW w:w="1560" w:type="dxa"/>
            <w:hideMark/>
          </w:tcPr>
          <w:p w:rsidR="001862FF" w:rsidRPr="001862FF" w:rsidRDefault="001862FF" w:rsidP="001862FF">
            <w:pPr>
              <w:rPr>
                <w:sz w:val="18"/>
                <w:szCs w:val="18"/>
              </w:rPr>
            </w:pPr>
            <w:r w:rsidRPr="001862FF">
              <w:rPr>
                <w:sz w:val="18"/>
                <w:szCs w:val="18"/>
              </w:rPr>
              <w:t>138 159,34</w:t>
            </w:r>
          </w:p>
        </w:tc>
        <w:tc>
          <w:tcPr>
            <w:tcW w:w="1560" w:type="dxa"/>
            <w:hideMark/>
          </w:tcPr>
          <w:p w:rsidR="001862FF" w:rsidRPr="001862FF" w:rsidRDefault="001862FF" w:rsidP="001862FF">
            <w:pPr>
              <w:rPr>
                <w:sz w:val="18"/>
                <w:szCs w:val="18"/>
              </w:rPr>
            </w:pPr>
            <w:r w:rsidRPr="001862FF">
              <w:rPr>
                <w:sz w:val="18"/>
                <w:szCs w:val="18"/>
              </w:rPr>
              <w:t>138 159,34</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000 0104 9900070510 129</w:t>
            </w:r>
          </w:p>
        </w:tc>
        <w:tc>
          <w:tcPr>
            <w:tcW w:w="1560" w:type="dxa"/>
            <w:hideMark/>
          </w:tcPr>
          <w:p w:rsidR="001862FF" w:rsidRPr="001862FF" w:rsidRDefault="001862FF" w:rsidP="001862FF">
            <w:pPr>
              <w:rPr>
                <w:sz w:val="18"/>
                <w:szCs w:val="18"/>
              </w:rPr>
            </w:pPr>
            <w:r w:rsidRPr="001862FF">
              <w:rPr>
                <w:sz w:val="18"/>
                <w:szCs w:val="18"/>
              </w:rPr>
              <w:t>41 721,12</w:t>
            </w:r>
          </w:p>
        </w:tc>
        <w:tc>
          <w:tcPr>
            <w:tcW w:w="1560" w:type="dxa"/>
            <w:hideMark/>
          </w:tcPr>
          <w:p w:rsidR="001862FF" w:rsidRPr="001862FF" w:rsidRDefault="001862FF" w:rsidP="001862FF">
            <w:pPr>
              <w:rPr>
                <w:sz w:val="18"/>
                <w:szCs w:val="18"/>
              </w:rPr>
            </w:pPr>
            <w:r w:rsidRPr="001862FF">
              <w:rPr>
                <w:sz w:val="18"/>
                <w:szCs w:val="18"/>
              </w:rPr>
              <w:t>41 721,12</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000 0106 0000000000 000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обеспечение функций муниципальных органов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lastRenderedPageBreak/>
              <w:t>Межбюджетные трансферты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000 0106 9900001400 500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межбюджетные трансферты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000 0106 9900001400 540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20 000,00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Мобилизационная и вневойсковая подготовка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000 0203 0000000000 000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Субвенция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000 0203 9900051180 000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121 105,00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Фонд оплаты труда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000 0203 9900051180 121</w:t>
            </w:r>
          </w:p>
        </w:tc>
        <w:tc>
          <w:tcPr>
            <w:tcW w:w="1560" w:type="dxa"/>
            <w:hideMark/>
          </w:tcPr>
          <w:p w:rsidR="001862FF" w:rsidRPr="001862FF" w:rsidRDefault="001862FF" w:rsidP="001862FF">
            <w:pPr>
              <w:rPr>
                <w:sz w:val="18"/>
                <w:szCs w:val="18"/>
              </w:rPr>
            </w:pPr>
            <w:r w:rsidRPr="001862FF">
              <w:rPr>
                <w:sz w:val="18"/>
                <w:szCs w:val="18"/>
              </w:rPr>
              <w:t>93 311,87</w:t>
            </w:r>
          </w:p>
        </w:tc>
        <w:tc>
          <w:tcPr>
            <w:tcW w:w="1560" w:type="dxa"/>
            <w:hideMark/>
          </w:tcPr>
          <w:p w:rsidR="001862FF" w:rsidRPr="001862FF" w:rsidRDefault="001862FF" w:rsidP="001862FF">
            <w:pPr>
              <w:rPr>
                <w:sz w:val="18"/>
                <w:szCs w:val="18"/>
              </w:rPr>
            </w:pPr>
            <w:r w:rsidRPr="001862FF">
              <w:rPr>
                <w:sz w:val="18"/>
                <w:szCs w:val="18"/>
              </w:rPr>
              <w:t>93 311,87</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000 0203 9900051180 129</w:t>
            </w:r>
          </w:p>
        </w:tc>
        <w:tc>
          <w:tcPr>
            <w:tcW w:w="1560" w:type="dxa"/>
            <w:hideMark/>
          </w:tcPr>
          <w:p w:rsidR="001862FF" w:rsidRPr="001862FF" w:rsidRDefault="001862FF" w:rsidP="001862FF">
            <w:pPr>
              <w:rPr>
                <w:sz w:val="18"/>
                <w:szCs w:val="18"/>
              </w:rPr>
            </w:pPr>
            <w:r w:rsidRPr="001862FF">
              <w:rPr>
                <w:sz w:val="18"/>
                <w:szCs w:val="18"/>
              </w:rPr>
              <w:t>27 793,13</w:t>
            </w:r>
          </w:p>
        </w:tc>
        <w:tc>
          <w:tcPr>
            <w:tcW w:w="1560" w:type="dxa"/>
            <w:hideMark/>
          </w:tcPr>
          <w:p w:rsidR="001862FF" w:rsidRPr="001862FF" w:rsidRDefault="001862FF" w:rsidP="001862FF">
            <w:pPr>
              <w:rPr>
                <w:sz w:val="18"/>
                <w:szCs w:val="18"/>
              </w:rPr>
            </w:pPr>
            <w:r w:rsidRPr="001862FF">
              <w:rPr>
                <w:sz w:val="18"/>
                <w:szCs w:val="18"/>
              </w:rPr>
              <w:t>27 793,13</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Гражданская оборона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000 0309 0000000000 000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Муниципальная программа поселения по чрезвычайным ситуациям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000 0309 2000079500 240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000 0309 2000079500 244</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33 500,00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 xml:space="preserve">Защита населения и территории от чрезвычайных ситуаций природного и техногенного </w:t>
            </w:r>
            <w:proofErr w:type="gramStart"/>
            <w:r w:rsidRPr="001862FF">
              <w:rPr>
                <w:sz w:val="18"/>
                <w:szCs w:val="18"/>
              </w:rPr>
              <w:t>характера,  пожарная</w:t>
            </w:r>
            <w:proofErr w:type="gramEnd"/>
            <w:r w:rsidRPr="001862FF">
              <w:rPr>
                <w:sz w:val="18"/>
                <w:szCs w:val="18"/>
              </w:rPr>
              <w:t xml:space="preserve"> безопасность</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000 0310 0000000000 000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Реализация мероприятий муниципальной программы "Обеспечение безопасности жизнедеятельности населения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000 0310 1800003950 000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000 0310 1800003950 200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000 0310 1800003950 240</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000 0310 1800003950 244</w:t>
            </w:r>
          </w:p>
        </w:tc>
        <w:tc>
          <w:tcPr>
            <w:tcW w:w="1560" w:type="dxa"/>
            <w:hideMark/>
          </w:tcPr>
          <w:p w:rsidR="001862FF" w:rsidRPr="001862FF" w:rsidRDefault="001862FF" w:rsidP="001862FF">
            <w:pPr>
              <w:rPr>
                <w:sz w:val="18"/>
                <w:szCs w:val="18"/>
              </w:rPr>
            </w:pPr>
            <w:r w:rsidRPr="001862FF">
              <w:rPr>
                <w:sz w:val="18"/>
                <w:szCs w:val="18"/>
              </w:rPr>
              <w:t>32 600,00</w:t>
            </w:r>
          </w:p>
        </w:tc>
        <w:tc>
          <w:tcPr>
            <w:tcW w:w="1560" w:type="dxa"/>
            <w:hideMark/>
          </w:tcPr>
          <w:p w:rsidR="001862FF" w:rsidRPr="001862FF" w:rsidRDefault="001862FF" w:rsidP="001862FF">
            <w:pPr>
              <w:rPr>
                <w:sz w:val="18"/>
                <w:szCs w:val="18"/>
              </w:rPr>
            </w:pPr>
            <w:r w:rsidRPr="001862FF">
              <w:rPr>
                <w:sz w:val="18"/>
                <w:szCs w:val="18"/>
              </w:rPr>
              <w:t>32 599,79</w:t>
            </w:r>
          </w:p>
        </w:tc>
        <w:tc>
          <w:tcPr>
            <w:tcW w:w="1560" w:type="dxa"/>
            <w:hideMark/>
          </w:tcPr>
          <w:p w:rsidR="001862FF" w:rsidRPr="001862FF" w:rsidRDefault="001862FF" w:rsidP="001862FF">
            <w:pPr>
              <w:rPr>
                <w:sz w:val="18"/>
                <w:szCs w:val="18"/>
              </w:rPr>
            </w:pPr>
            <w:r w:rsidRPr="001862FF">
              <w:rPr>
                <w:sz w:val="18"/>
                <w:szCs w:val="18"/>
              </w:rPr>
              <w:t>0,21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Дорожное хозяйство (дорожные фонды)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000 0409 0000000000 000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lastRenderedPageBreak/>
              <w:t>Содержание автомобильных дорог и дорожных сооружений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000 0409 9900004310 000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000 0409 9900004310 200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000 0409 9900004310 240</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000 0409 9900004310 244</w:t>
            </w:r>
          </w:p>
        </w:tc>
        <w:tc>
          <w:tcPr>
            <w:tcW w:w="1560" w:type="dxa"/>
            <w:hideMark/>
          </w:tcPr>
          <w:p w:rsidR="001862FF" w:rsidRPr="001862FF" w:rsidRDefault="001862FF" w:rsidP="001862FF">
            <w:pPr>
              <w:rPr>
                <w:sz w:val="18"/>
                <w:szCs w:val="18"/>
              </w:rPr>
            </w:pPr>
            <w:r w:rsidRPr="001862FF">
              <w:rPr>
                <w:sz w:val="18"/>
                <w:szCs w:val="18"/>
              </w:rPr>
              <w:t>554 294,91</w:t>
            </w:r>
          </w:p>
        </w:tc>
        <w:tc>
          <w:tcPr>
            <w:tcW w:w="1560" w:type="dxa"/>
            <w:hideMark/>
          </w:tcPr>
          <w:p w:rsidR="001862FF" w:rsidRPr="001862FF" w:rsidRDefault="001862FF" w:rsidP="001862FF">
            <w:pPr>
              <w:rPr>
                <w:sz w:val="18"/>
                <w:szCs w:val="18"/>
              </w:rPr>
            </w:pPr>
            <w:r w:rsidRPr="001862FF">
              <w:rPr>
                <w:sz w:val="18"/>
                <w:szCs w:val="18"/>
              </w:rPr>
              <w:t>506 139,52</w:t>
            </w:r>
          </w:p>
        </w:tc>
        <w:tc>
          <w:tcPr>
            <w:tcW w:w="1560" w:type="dxa"/>
            <w:hideMark/>
          </w:tcPr>
          <w:p w:rsidR="001862FF" w:rsidRPr="001862FF" w:rsidRDefault="001862FF" w:rsidP="001862FF">
            <w:pPr>
              <w:rPr>
                <w:sz w:val="18"/>
                <w:szCs w:val="18"/>
              </w:rPr>
            </w:pPr>
            <w:r w:rsidRPr="001862FF">
              <w:rPr>
                <w:sz w:val="18"/>
                <w:szCs w:val="18"/>
              </w:rPr>
              <w:t>48 155,39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Жилищное хозяйство</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000 0501 0000000000 000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Мероприятия в области жилищного хозяйства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000 0501 9900005120 240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000 0501 9900005120 244</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90 000,00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Благоустройство</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000 0503 0000000000 000</w:t>
            </w:r>
          </w:p>
        </w:tc>
        <w:tc>
          <w:tcPr>
            <w:tcW w:w="1560" w:type="dxa"/>
            <w:hideMark/>
          </w:tcPr>
          <w:p w:rsidR="001862FF" w:rsidRPr="001862FF" w:rsidRDefault="001862FF" w:rsidP="001862FF">
            <w:pPr>
              <w:rPr>
                <w:sz w:val="18"/>
                <w:szCs w:val="18"/>
              </w:rPr>
            </w:pPr>
            <w:r w:rsidRPr="001862FF">
              <w:rPr>
                <w:sz w:val="18"/>
                <w:szCs w:val="18"/>
              </w:rPr>
              <w:t>696 293,94</w:t>
            </w:r>
          </w:p>
        </w:tc>
        <w:tc>
          <w:tcPr>
            <w:tcW w:w="1560" w:type="dxa"/>
            <w:hideMark/>
          </w:tcPr>
          <w:p w:rsidR="001862FF" w:rsidRPr="001862FF" w:rsidRDefault="001862FF" w:rsidP="001862FF">
            <w:pPr>
              <w:rPr>
                <w:sz w:val="18"/>
                <w:szCs w:val="18"/>
              </w:rPr>
            </w:pPr>
            <w:r w:rsidRPr="001862FF">
              <w:rPr>
                <w:sz w:val="18"/>
                <w:szCs w:val="18"/>
              </w:rPr>
              <w:t>579 975,64</w:t>
            </w:r>
          </w:p>
        </w:tc>
        <w:tc>
          <w:tcPr>
            <w:tcW w:w="1560" w:type="dxa"/>
            <w:hideMark/>
          </w:tcPr>
          <w:p w:rsidR="001862FF" w:rsidRPr="001862FF" w:rsidRDefault="001862FF" w:rsidP="001862FF">
            <w:pPr>
              <w:rPr>
                <w:sz w:val="18"/>
                <w:szCs w:val="18"/>
              </w:rPr>
            </w:pPr>
            <w:r w:rsidRPr="001862FF">
              <w:rPr>
                <w:sz w:val="18"/>
                <w:szCs w:val="18"/>
              </w:rPr>
              <w:t>116 318,30</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Мероприятия в рамках МП "Комплексные меры профилактики наркомании в Куйбышевском районе на 2017-2019 годы"</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000 0503 1400079570 000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000 0503 1400079570 240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000 0503 1400079570 244</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3 546,00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Реализация мероприятий на уличное освещение в границах поселения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65 550,00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000 0503 9900005310 244</w:t>
            </w:r>
          </w:p>
        </w:tc>
        <w:tc>
          <w:tcPr>
            <w:tcW w:w="1560" w:type="dxa"/>
            <w:hideMark/>
          </w:tcPr>
          <w:p w:rsidR="001862FF" w:rsidRPr="001862FF" w:rsidRDefault="001862FF" w:rsidP="001862FF">
            <w:pPr>
              <w:rPr>
                <w:sz w:val="18"/>
                <w:szCs w:val="18"/>
              </w:rPr>
            </w:pPr>
            <w:r w:rsidRPr="001862FF">
              <w:rPr>
                <w:sz w:val="18"/>
                <w:szCs w:val="18"/>
              </w:rPr>
              <w:t>15 550,00</w:t>
            </w:r>
          </w:p>
        </w:tc>
        <w:tc>
          <w:tcPr>
            <w:tcW w:w="1560" w:type="dxa"/>
            <w:hideMark/>
          </w:tcPr>
          <w:p w:rsidR="001862FF" w:rsidRPr="001862FF" w:rsidRDefault="001862FF" w:rsidP="001862FF">
            <w:pPr>
              <w:rPr>
                <w:sz w:val="18"/>
                <w:szCs w:val="18"/>
              </w:rPr>
            </w:pPr>
            <w:r w:rsidRPr="001862FF">
              <w:rPr>
                <w:sz w:val="18"/>
                <w:szCs w:val="18"/>
              </w:rPr>
              <w:t>15 550,00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000 0503 9900005310 247</w:t>
            </w:r>
          </w:p>
        </w:tc>
        <w:tc>
          <w:tcPr>
            <w:tcW w:w="1560" w:type="dxa"/>
            <w:hideMark/>
          </w:tcPr>
          <w:p w:rsidR="001862FF" w:rsidRPr="001862FF" w:rsidRDefault="001862FF" w:rsidP="001862FF">
            <w:pPr>
              <w:rPr>
                <w:sz w:val="18"/>
                <w:szCs w:val="18"/>
              </w:rPr>
            </w:pPr>
            <w:r w:rsidRPr="001862FF">
              <w:rPr>
                <w:sz w:val="18"/>
                <w:szCs w:val="18"/>
              </w:rPr>
              <w:t>50 000,00</w:t>
            </w:r>
          </w:p>
        </w:tc>
        <w:tc>
          <w:tcPr>
            <w:tcW w:w="1560" w:type="dxa"/>
            <w:hideMark/>
          </w:tcPr>
          <w:p w:rsidR="001862FF" w:rsidRPr="001862FF" w:rsidRDefault="001862FF" w:rsidP="001862FF">
            <w:pPr>
              <w:rPr>
                <w:sz w:val="18"/>
                <w:szCs w:val="18"/>
              </w:rPr>
            </w:pPr>
            <w:r w:rsidRPr="001862FF">
              <w:rPr>
                <w:sz w:val="18"/>
                <w:szCs w:val="18"/>
              </w:rPr>
              <w:t>50 000,00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Реализация мероприятий на организацию и содержание мест захоронения в границах поселений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000 0503 9900005340 000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000 0503 9900005340 240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000 0503 9900005340 244</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119 915,00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lastRenderedPageBreak/>
              <w:t>Прочие мероприятия по благоустройству поселений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000 0503 9900005350 000</w:t>
            </w:r>
          </w:p>
        </w:tc>
        <w:tc>
          <w:tcPr>
            <w:tcW w:w="1560" w:type="dxa"/>
            <w:hideMark/>
          </w:tcPr>
          <w:p w:rsidR="001862FF" w:rsidRPr="001862FF" w:rsidRDefault="001862FF" w:rsidP="001862FF">
            <w:pPr>
              <w:rPr>
                <w:sz w:val="18"/>
                <w:szCs w:val="18"/>
              </w:rPr>
            </w:pPr>
            <w:r w:rsidRPr="001862FF">
              <w:rPr>
                <w:sz w:val="18"/>
                <w:szCs w:val="18"/>
              </w:rPr>
              <w:t>507 282,94</w:t>
            </w:r>
          </w:p>
        </w:tc>
        <w:tc>
          <w:tcPr>
            <w:tcW w:w="1560" w:type="dxa"/>
            <w:hideMark/>
          </w:tcPr>
          <w:p w:rsidR="001862FF" w:rsidRPr="001862FF" w:rsidRDefault="001862FF" w:rsidP="001862FF">
            <w:pPr>
              <w:rPr>
                <w:sz w:val="18"/>
                <w:szCs w:val="18"/>
              </w:rPr>
            </w:pPr>
            <w:r w:rsidRPr="001862FF">
              <w:rPr>
                <w:sz w:val="18"/>
                <w:szCs w:val="18"/>
              </w:rPr>
              <w:t>390 964,64</w:t>
            </w:r>
          </w:p>
        </w:tc>
        <w:tc>
          <w:tcPr>
            <w:tcW w:w="1560" w:type="dxa"/>
            <w:hideMark/>
          </w:tcPr>
          <w:p w:rsidR="001862FF" w:rsidRPr="001862FF" w:rsidRDefault="001862FF" w:rsidP="001862FF">
            <w:pPr>
              <w:rPr>
                <w:sz w:val="18"/>
                <w:szCs w:val="18"/>
              </w:rPr>
            </w:pPr>
            <w:r w:rsidRPr="001862FF">
              <w:rPr>
                <w:sz w:val="18"/>
                <w:szCs w:val="18"/>
              </w:rPr>
              <w:t>116 318,30</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000 0503 9900005350 200</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000 0503 9900005350 240</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000 0503 9900005350 244</w:t>
            </w:r>
          </w:p>
        </w:tc>
        <w:tc>
          <w:tcPr>
            <w:tcW w:w="1560" w:type="dxa"/>
            <w:hideMark/>
          </w:tcPr>
          <w:p w:rsidR="001862FF" w:rsidRPr="001862FF" w:rsidRDefault="001862FF" w:rsidP="001862FF">
            <w:pPr>
              <w:rPr>
                <w:sz w:val="18"/>
                <w:szCs w:val="18"/>
              </w:rPr>
            </w:pPr>
            <w:r w:rsidRPr="001862FF">
              <w:rPr>
                <w:sz w:val="18"/>
                <w:szCs w:val="18"/>
              </w:rPr>
              <w:t>500 382,94</w:t>
            </w:r>
          </w:p>
        </w:tc>
        <w:tc>
          <w:tcPr>
            <w:tcW w:w="1560" w:type="dxa"/>
            <w:hideMark/>
          </w:tcPr>
          <w:p w:rsidR="001862FF" w:rsidRPr="001862FF" w:rsidRDefault="001862FF" w:rsidP="001862FF">
            <w:pPr>
              <w:rPr>
                <w:sz w:val="18"/>
                <w:szCs w:val="18"/>
              </w:rPr>
            </w:pPr>
            <w:r w:rsidRPr="001862FF">
              <w:rPr>
                <w:sz w:val="18"/>
                <w:szCs w:val="18"/>
              </w:rPr>
              <w:t>384 643,43</w:t>
            </w:r>
          </w:p>
        </w:tc>
        <w:tc>
          <w:tcPr>
            <w:tcW w:w="1560" w:type="dxa"/>
            <w:hideMark/>
          </w:tcPr>
          <w:p w:rsidR="001862FF" w:rsidRPr="001862FF" w:rsidRDefault="001862FF" w:rsidP="001862FF">
            <w:pPr>
              <w:rPr>
                <w:sz w:val="18"/>
                <w:szCs w:val="18"/>
              </w:rPr>
            </w:pPr>
            <w:r w:rsidRPr="001862FF">
              <w:rPr>
                <w:sz w:val="18"/>
                <w:szCs w:val="18"/>
              </w:rPr>
              <w:t>115 739,51</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000 0503 9900005350 800</w:t>
            </w:r>
          </w:p>
        </w:tc>
        <w:tc>
          <w:tcPr>
            <w:tcW w:w="1560" w:type="dxa"/>
            <w:hideMark/>
          </w:tcPr>
          <w:p w:rsidR="001862FF" w:rsidRPr="001862FF" w:rsidRDefault="001862FF" w:rsidP="001862FF">
            <w:pPr>
              <w:rPr>
                <w:sz w:val="18"/>
                <w:szCs w:val="18"/>
              </w:rPr>
            </w:pPr>
            <w:r w:rsidRPr="001862FF">
              <w:rPr>
                <w:sz w:val="18"/>
                <w:szCs w:val="18"/>
              </w:rPr>
              <w:t>6 900,00</w:t>
            </w:r>
          </w:p>
        </w:tc>
        <w:tc>
          <w:tcPr>
            <w:tcW w:w="1560" w:type="dxa"/>
            <w:hideMark/>
          </w:tcPr>
          <w:p w:rsidR="001862FF" w:rsidRPr="001862FF" w:rsidRDefault="001862FF" w:rsidP="001862FF">
            <w:pPr>
              <w:rPr>
                <w:sz w:val="18"/>
                <w:szCs w:val="18"/>
              </w:rPr>
            </w:pPr>
            <w:r w:rsidRPr="001862FF">
              <w:rPr>
                <w:sz w:val="18"/>
                <w:szCs w:val="18"/>
              </w:rPr>
              <w:t>6 321,21</w:t>
            </w:r>
          </w:p>
        </w:tc>
        <w:tc>
          <w:tcPr>
            <w:tcW w:w="1560" w:type="dxa"/>
            <w:hideMark/>
          </w:tcPr>
          <w:p w:rsidR="001862FF" w:rsidRPr="001862FF" w:rsidRDefault="001862FF" w:rsidP="001862FF">
            <w:pPr>
              <w:rPr>
                <w:sz w:val="18"/>
                <w:szCs w:val="18"/>
              </w:rPr>
            </w:pPr>
            <w:r w:rsidRPr="001862FF">
              <w:rPr>
                <w:sz w:val="18"/>
                <w:szCs w:val="18"/>
              </w:rPr>
              <w:t>578,79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000 0503 9900005350 850</w:t>
            </w:r>
          </w:p>
        </w:tc>
        <w:tc>
          <w:tcPr>
            <w:tcW w:w="1560" w:type="dxa"/>
            <w:hideMark/>
          </w:tcPr>
          <w:p w:rsidR="001862FF" w:rsidRPr="001862FF" w:rsidRDefault="001862FF" w:rsidP="001862FF">
            <w:pPr>
              <w:rPr>
                <w:sz w:val="18"/>
                <w:szCs w:val="18"/>
              </w:rPr>
            </w:pPr>
            <w:r w:rsidRPr="001862FF">
              <w:rPr>
                <w:sz w:val="18"/>
                <w:szCs w:val="18"/>
              </w:rPr>
              <w:t>6 900,00</w:t>
            </w:r>
          </w:p>
        </w:tc>
        <w:tc>
          <w:tcPr>
            <w:tcW w:w="1560" w:type="dxa"/>
            <w:hideMark/>
          </w:tcPr>
          <w:p w:rsidR="001862FF" w:rsidRPr="001862FF" w:rsidRDefault="001862FF" w:rsidP="001862FF">
            <w:pPr>
              <w:rPr>
                <w:sz w:val="18"/>
                <w:szCs w:val="18"/>
              </w:rPr>
            </w:pPr>
            <w:r w:rsidRPr="001862FF">
              <w:rPr>
                <w:sz w:val="18"/>
                <w:szCs w:val="18"/>
              </w:rPr>
              <w:t>6 321,21</w:t>
            </w:r>
          </w:p>
        </w:tc>
        <w:tc>
          <w:tcPr>
            <w:tcW w:w="1560" w:type="dxa"/>
            <w:hideMark/>
          </w:tcPr>
          <w:p w:rsidR="001862FF" w:rsidRPr="001862FF" w:rsidRDefault="001862FF" w:rsidP="001862FF">
            <w:pPr>
              <w:rPr>
                <w:sz w:val="18"/>
                <w:szCs w:val="18"/>
              </w:rPr>
            </w:pPr>
            <w:r w:rsidRPr="001862FF">
              <w:rPr>
                <w:sz w:val="18"/>
                <w:szCs w:val="18"/>
              </w:rPr>
              <w:t>578,79</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Уплата налога на имущество организаций и земельного налога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000 0503 9900005350 851</w:t>
            </w:r>
          </w:p>
        </w:tc>
        <w:tc>
          <w:tcPr>
            <w:tcW w:w="1560" w:type="dxa"/>
            <w:hideMark/>
          </w:tcPr>
          <w:p w:rsidR="001862FF" w:rsidRPr="001862FF" w:rsidRDefault="001862FF" w:rsidP="001862FF">
            <w:pPr>
              <w:rPr>
                <w:sz w:val="18"/>
                <w:szCs w:val="18"/>
              </w:rPr>
            </w:pPr>
            <w:r w:rsidRPr="001862FF">
              <w:rPr>
                <w:sz w:val="18"/>
                <w:szCs w:val="18"/>
              </w:rPr>
              <w:t>870,00</w:t>
            </w:r>
          </w:p>
        </w:tc>
        <w:tc>
          <w:tcPr>
            <w:tcW w:w="1560" w:type="dxa"/>
            <w:hideMark/>
          </w:tcPr>
          <w:p w:rsidR="001862FF" w:rsidRPr="001862FF" w:rsidRDefault="001862FF" w:rsidP="001862FF">
            <w:pPr>
              <w:rPr>
                <w:sz w:val="18"/>
                <w:szCs w:val="18"/>
              </w:rPr>
            </w:pPr>
            <w:r w:rsidRPr="001862FF">
              <w:rPr>
                <w:sz w:val="18"/>
                <w:szCs w:val="18"/>
              </w:rPr>
              <w:t>295,00</w:t>
            </w:r>
          </w:p>
        </w:tc>
        <w:tc>
          <w:tcPr>
            <w:tcW w:w="1560" w:type="dxa"/>
            <w:hideMark/>
          </w:tcPr>
          <w:p w:rsidR="001862FF" w:rsidRPr="001862FF" w:rsidRDefault="001862FF" w:rsidP="001862FF">
            <w:pPr>
              <w:rPr>
                <w:sz w:val="18"/>
                <w:szCs w:val="18"/>
              </w:rPr>
            </w:pPr>
            <w:r w:rsidRPr="001862FF">
              <w:rPr>
                <w:sz w:val="18"/>
                <w:szCs w:val="18"/>
              </w:rPr>
              <w:t>575,00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прочих налогов, сборов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000 0503 9900005350 852</w:t>
            </w:r>
          </w:p>
        </w:tc>
        <w:tc>
          <w:tcPr>
            <w:tcW w:w="1560" w:type="dxa"/>
            <w:hideMark/>
          </w:tcPr>
          <w:p w:rsidR="001862FF" w:rsidRPr="001862FF" w:rsidRDefault="001862FF" w:rsidP="001862FF">
            <w:pPr>
              <w:rPr>
                <w:sz w:val="18"/>
                <w:szCs w:val="18"/>
              </w:rPr>
            </w:pPr>
            <w:r w:rsidRPr="001862FF">
              <w:rPr>
                <w:sz w:val="18"/>
                <w:szCs w:val="18"/>
              </w:rPr>
              <w:t>6 000,00</w:t>
            </w:r>
          </w:p>
        </w:tc>
        <w:tc>
          <w:tcPr>
            <w:tcW w:w="1560" w:type="dxa"/>
            <w:hideMark/>
          </w:tcPr>
          <w:p w:rsidR="001862FF" w:rsidRPr="001862FF" w:rsidRDefault="001862FF" w:rsidP="001862FF">
            <w:pPr>
              <w:rPr>
                <w:sz w:val="18"/>
                <w:szCs w:val="18"/>
              </w:rPr>
            </w:pPr>
            <w:r w:rsidRPr="001862FF">
              <w:rPr>
                <w:sz w:val="18"/>
                <w:szCs w:val="18"/>
              </w:rPr>
              <w:t>6 000,00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000 0503 9900005350 853</w:t>
            </w:r>
          </w:p>
        </w:tc>
        <w:tc>
          <w:tcPr>
            <w:tcW w:w="1560" w:type="dxa"/>
            <w:hideMark/>
          </w:tcPr>
          <w:p w:rsidR="001862FF" w:rsidRPr="001862FF" w:rsidRDefault="001862FF" w:rsidP="001862FF">
            <w:pPr>
              <w:rPr>
                <w:sz w:val="18"/>
                <w:szCs w:val="18"/>
              </w:rPr>
            </w:pPr>
            <w:r w:rsidRPr="001862FF">
              <w:rPr>
                <w:sz w:val="18"/>
                <w:szCs w:val="18"/>
              </w:rPr>
              <w:t>30,00</w:t>
            </w:r>
          </w:p>
        </w:tc>
        <w:tc>
          <w:tcPr>
            <w:tcW w:w="1560" w:type="dxa"/>
            <w:hideMark/>
          </w:tcPr>
          <w:p w:rsidR="001862FF" w:rsidRPr="001862FF" w:rsidRDefault="001862FF" w:rsidP="001862FF">
            <w:pPr>
              <w:rPr>
                <w:sz w:val="18"/>
                <w:szCs w:val="18"/>
              </w:rPr>
            </w:pPr>
            <w:r w:rsidRPr="001862FF">
              <w:rPr>
                <w:sz w:val="18"/>
                <w:szCs w:val="18"/>
              </w:rPr>
              <w:t>26,21</w:t>
            </w:r>
          </w:p>
        </w:tc>
        <w:tc>
          <w:tcPr>
            <w:tcW w:w="1560" w:type="dxa"/>
            <w:hideMark/>
          </w:tcPr>
          <w:p w:rsidR="001862FF" w:rsidRPr="001862FF" w:rsidRDefault="001862FF" w:rsidP="001862FF">
            <w:pPr>
              <w:rPr>
                <w:sz w:val="18"/>
                <w:szCs w:val="18"/>
              </w:rPr>
            </w:pPr>
            <w:r w:rsidRPr="001862FF">
              <w:rPr>
                <w:sz w:val="18"/>
                <w:szCs w:val="18"/>
              </w:rPr>
              <w:t>3,79</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Культура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000 0801 0000000000 000</w:t>
            </w:r>
          </w:p>
        </w:tc>
        <w:tc>
          <w:tcPr>
            <w:tcW w:w="1560" w:type="dxa"/>
            <w:hideMark/>
          </w:tcPr>
          <w:p w:rsidR="001862FF" w:rsidRPr="001862FF" w:rsidRDefault="001862FF" w:rsidP="001862FF">
            <w:pPr>
              <w:rPr>
                <w:sz w:val="18"/>
                <w:szCs w:val="18"/>
              </w:rPr>
            </w:pPr>
            <w:r w:rsidRPr="001862FF">
              <w:rPr>
                <w:sz w:val="18"/>
                <w:szCs w:val="18"/>
              </w:rPr>
              <w:t>3 131 844,35</w:t>
            </w:r>
          </w:p>
        </w:tc>
        <w:tc>
          <w:tcPr>
            <w:tcW w:w="1560" w:type="dxa"/>
            <w:hideMark/>
          </w:tcPr>
          <w:p w:rsidR="001862FF" w:rsidRPr="001862FF" w:rsidRDefault="001862FF" w:rsidP="001862FF">
            <w:pPr>
              <w:rPr>
                <w:sz w:val="18"/>
                <w:szCs w:val="18"/>
              </w:rPr>
            </w:pPr>
            <w:r w:rsidRPr="001862FF">
              <w:rPr>
                <w:sz w:val="18"/>
                <w:szCs w:val="18"/>
              </w:rPr>
              <w:t>3 100 167,30</w:t>
            </w:r>
          </w:p>
        </w:tc>
        <w:tc>
          <w:tcPr>
            <w:tcW w:w="1560" w:type="dxa"/>
            <w:hideMark/>
          </w:tcPr>
          <w:p w:rsidR="001862FF" w:rsidRPr="001862FF" w:rsidRDefault="001862FF" w:rsidP="001862FF">
            <w:pPr>
              <w:rPr>
                <w:sz w:val="18"/>
                <w:szCs w:val="18"/>
              </w:rPr>
            </w:pPr>
            <w:r w:rsidRPr="001862FF">
              <w:rPr>
                <w:sz w:val="18"/>
                <w:szCs w:val="18"/>
              </w:rPr>
              <w:t>31 677,05</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Расходы на обеспечение деятельности (оказание услуг) муниципальных учреждений культуры и мероприятия в сфере культуры и кинематографии Куйбышевского района</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000 0801 9900008190 000</w:t>
            </w:r>
          </w:p>
        </w:tc>
        <w:tc>
          <w:tcPr>
            <w:tcW w:w="1560" w:type="dxa"/>
            <w:hideMark/>
          </w:tcPr>
          <w:p w:rsidR="001862FF" w:rsidRPr="001862FF" w:rsidRDefault="001862FF" w:rsidP="001862FF">
            <w:pPr>
              <w:rPr>
                <w:sz w:val="18"/>
                <w:szCs w:val="18"/>
              </w:rPr>
            </w:pPr>
            <w:r w:rsidRPr="001862FF">
              <w:rPr>
                <w:sz w:val="18"/>
                <w:szCs w:val="18"/>
              </w:rPr>
              <w:t>2 892 144,35</w:t>
            </w:r>
          </w:p>
        </w:tc>
        <w:tc>
          <w:tcPr>
            <w:tcW w:w="1560" w:type="dxa"/>
            <w:hideMark/>
          </w:tcPr>
          <w:p w:rsidR="001862FF" w:rsidRPr="001862FF" w:rsidRDefault="001862FF" w:rsidP="001862FF">
            <w:pPr>
              <w:rPr>
                <w:sz w:val="18"/>
                <w:szCs w:val="18"/>
              </w:rPr>
            </w:pPr>
            <w:r w:rsidRPr="001862FF">
              <w:rPr>
                <w:sz w:val="18"/>
                <w:szCs w:val="18"/>
              </w:rPr>
              <w:t>2 860 467,30</w:t>
            </w:r>
          </w:p>
        </w:tc>
        <w:tc>
          <w:tcPr>
            <w:tcW w:w="1560" w:type="dxa"/>
            <w:hideMark/>
          </w:tcPr>
          <w:p w:rsidR="001862FF" w:rsidRPr="001862FF" w:rsidRDefault="001862FF" w:rsidP="001862FF">
            <w:pPr>
              <w:rPr>
                <w:sz w:val="18"/>
                <w:szCs w:val="18"/>
              </w:rPr>
            </w:pPr>
            <w:r w:rsidRPr="001862FF">
              <w:rPr>
                <w:sz w:val="18"/>
                <w:szCs w:val="18"/>
              </w:rPr>
              <w:t>31 677,05</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000 0801 9900008190 100</w:t>
            </w:r>
          </w:p>
        </w:tc>
        <w:tc>
          <w:tcPr>
            <w:tcW w:w="1560" w:type="dxa"/>
            <w:hideMark/>
          </w:tcPr>
          <w:p w:rsidR="001862FF" w:rsidRPr="001862FF" w:rsidRDefault="001862FF" w:rsidP="001862FF">
            <w:pPr>
              <w:rPr>
                <w:sz w:val="18"/>
                <w:szCs w:val="18"/>
              </w:rPr>
            </w:pPr>
            <w:r w:rsidRPr="001862FF">
              <w:rPr>
                <w:sz w:val="18"/>
                <w:szCs w:val="18"/>
              </w:rPr>
              <w:t>1 988 876,00</w:t>
            </w:r>
          </w:p>
        </w:tc>
        <w:tc>
          <w:tcPr>
            <w:tcW w:w="1560" w:type="dxa"/>
            <w:hideMark/>
          </w:tcPr>
          <w:p w:rsidR="001862FF" w:rsidRPr="001862FF" w:rsidRDefault="001862FF" w:rsidP="001862FF">
            <w:pPr>
              <w:rPr>
                <w:sz w:val="18"/>
                <w:szCs w:val="18"/>
              </w:rPr>
            </w:pPr>
            <w:r w:rsidRPr="001862FF">
              <w:rPr>
                <w:sz w:val="18"/>
                <w:szCs w:val="18"/>
              </w:rPr>
              <w:t>1 960 642,27</w:t>
            </w:r>
          </w:p>
        </w:tc>
        <w:tc>
          <w:tcPr>
            <w:tcW w:w="1560" w:type="dxa"/>
            <w:hideMark/>
          </w:tcPr>
          <w:p w:rsidR="001862FF" w:rsidRPr="001862FF" w:rsidRDefault="001862FF" w:rsidP="001862FF">
            <w:pPr>
              <w:rPr>
                <w:sz w:val="18"/>
                <w:szCs w:val="18"/>
              </w:rPr>
            </w:pPr>
            <w:r w:rsidRPr="001862FF">
              <w:rPr>
                <w:sz w:val="18"/>
                <w:szCs w:val="18"/>
              </w:rPr>
              <w:t>28 233,73</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казенных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000 0801 9900008190 110</w:t>
            </w:r>
          </w:p>
        </w:tc>
        <w:tc>
          <w:tcPr>
            <w:tcW w:w="1560" w:type="dxa"/>
            <w:hideMark/>
          </w:tcPr>
          <w:p w:rsidR="001862FF" w:rsidRPr="001862FF" w:rsidRDefault="001862FF" w:rsidP="001862FF">
            <w:pPr>
              <w:rPr>
                <w:sz w:val="18"/>
                <w:szCs w:val="18"/>
              </w:rPr>
            </w:pPr>
            <w:r w:rsidRPr="001862FF">
              <w:rPr>
                <w:sz w:val="18"/>
                <w:szCs w:val="18"/>
              </w:rPr>
              <w:t>1 988 876,00</w:t>
            </w:r>
          </w:p>
        </w:tc>
        <w:tc>
          <w:tcPr>
            <w:tcW w:w="1560" w:type="dxa"/>
            <w:hideMark/>
          </w:tcPr>
          <w:p w:rsidR="001862FF" w:rsidRPr="001862FF" w:rsidRDefault="001862FF" w:rsidP="001862FF">
            <w:pPr>
              <w:rPr>
                <w:sz w:val="18"/>
                <w:szCs w:val="18"/>
              </w:rPr>
            </w:pPr>
            <w:r w:rsidRPr="001862FF">
              <w:rPr>
                <w:sz w:val="18"/>
                <w:szCs w:val="18"/>
              </w:rPr>
              <w:t>1 960 642,27</w:t>
            </w:r>
          </w:p>
        </w:tc>
        <w:tc>
          <w:tcPr>
            <w:tcW w:w="1560" w:type="dxa"/>
            <w:hideMark/>
          </w:tcPr>
          <w:p w:rsidR="001862FF" w:rsidRPr="001862FF" w:rsidRDefault="001862FF" w:rsidP="001862FF">
            <w:pPr>
              <w:rPr>
                <w:sz w:val="18"/>
                <w:szCs w:val="18"/>
              </w:rPr>
            </w:pPr>
            <w:r w:rsidRPr="001862FF">
              <w:rPr>
                <w:sz w:val="18"/>
                <w:szCs w:val="18"/>
              </w:rPr>
              <w:t>28 233,73</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Фонд оплаты труда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000 0801 9900008190 111</w:t>
            </w:r>
          </w:p>
        </w:tc>
        <w:tc>
          <w:tcPr>
            <w:tcW w:w="1560" w:type="dxa"/>
            <w:hideMark/>
          </w:tcPr>
          <w:p w:rsidR="001862FF" w:rsidRPr="001862FF" w:rsidRDefault="001862FF" w:rsidP="001862FF">
            <w:pPr>
              <w:rPr>
                <w:sz w:val="18"/>
                <w:szCs w:val="18"/>
              </w:rPr>
            </w:pPr>
            <w:r w:rsidRPr="001862FF">
              <w:rPr>
                <w:sz w:val="18"/>
                <w:szCs w:val="18"/>
              </w:rPr>
              <w:t>1 527 554,00</w:t>
            </w:r>
          </w:p>
        </w:tc>
        <w:tc>
          <w:tcPr>
            <w:tcW w:w="1560" w:type="dxa"/>
            <w:hideMark/>
          </w:tcPr>
          <w:p w:rsidR="001862FF" w:rsidRPr="001862FF" w:rsidRDefault="001862FF" w:rsidP="001862FF">
            <w:pPr>
              <w:rPr>
                <w:sz w:val="18"/>
                <w:szCs w:val="18"/>
              </w:rPr>
            </w:pPr>
            <w:r w:rsidRPr="001862FF">
              <w:rPr>
                <w:sz w:val="18"/>
                <w:szCs w:val="18"/>
              </w:rPr>
              <w:t>1 505 867,04</w:t>
            </w:r>
          </w:p>
        </w:tc>
        <w:tc>
          <w:tcPr>
            <w:tcW w:w="1560" w:type="dxa"/>
            <w:hideMark/>
          </w:tcPr>
          <w:p w:rsidR="001862FF" w:rsidRPr="001862FF" w:rsidRDefault="001862FF" w:rsidP="001862FF">
            <w:pPr>
              <w:rPr>
                <w:sz w:val="18"/>
                <w:szCs w:val="18"/>
              </w:rPr>
            </w:pPr>
            <w:r w:rsidRPr="001862FF">
              <w:rPr>
                <w:sz w:val="18"/>
                <w:szCs w:val="18"/>
              </w:rPr>
              <w:t>21 686,96</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000 0801 9900008190 119</w:t>
            </w:r>
          </w:p>
        </w:tc>
        <w:tc>
          <w:tcPr>
            <w:tcW w:w="1560" w:type="dxa"/>
            <w:hideMark/>
          </w:tcPr>
          <w:p w:rsidR="001862FF" w:rsidRPr="001862FF" w:rsidRDefault="001862FF" w:rsidP="001862FF">
            <w:pPr>
              <w:rPr>
                <w:sz w:val="18"/>
                <w:szCs w:val="18"/>
              </w:rPr>
            </w:pPr>
            <w:r w:rsidRPr="001862FF">
              <w:rPr>
                <w:sz w:val="18"/>
                <w:szCs w:val="18"/>
              </w:rPr>
              <w:t>461 322,00</w:t>
            </w:r>
          </w:p>
        </w:tc>
        <w:tc>
          <w:tcPr>
            <w:tcW w:w="1560" w:type="dxa"/>
            <w:hideMark/>
          </w:tcPr>
          <w:p w:rsidR="001862FF" w:rsidRPr="001862FF" w:rsidRDefault="001862FF" w:rsidP="001862FF">
            <w:pPr>
              <w:rPr>
                <w:sz w:val="18"/>
                <w:szCs w:val="18"/>
              </w:rPr>
            </w:pPr>
            <w:r w:rsidRPr="001862FF">
              <w:rPr>
                <w:sz w:val="18"/>
                <w:szCs w:val="18"/>
              </w:rPr>
              <w:t>454 775,23</w:t>
            </w:r>
          </w:p>
        </w:tc>
        <w:tc>
          <w:tcPr>
            <w:tcW w:w="1560" w:type="dxa"/>
            <w:hideMark/>
          </w:tcPr>
          <w:p w:rsidR="001862FF" w:rsidRPr="001862FF" w:rsidRDefault="001862FF" w:rsidP="001862FF">
            <w:pPr>
              <w:rPr>
                <w:sz w:val="18"/>
                <w:szCs w:val="18"/>
              </w:rPr>
            </w:pPr>
            <w:r w:rsidRPr="001862FF">
              <w:rPr>
                <w:sz w:val="18"/>
                <w:szCs w:val="18"/>
              </w:rPr>
              <w:t>6 546,77</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000 0801 9900008190 200</w:t>
            </w:r>
          </w:p>
        </w:tc>
        <w:tc>
          <w:tcPr>
            <w:tcW w:w="1560" w:type="dxa"/>
            <w:hideMark/>
          </w:tcPr>
          <w:p w:rsidR="001862FF" w:rsidRPr="001862FF" w:rsidRDefault="001862FF" w:rsidP="001862FF">
            <w:pPr>
              <w:rPr>
                <w:sz w:val="18"/>
                <w:szCs w:val="18"/>
              </w:rPr>
            </w:pPr>
            <w:r w:rsidRPr="001862FF">
              <w:rPr>
                <w:sz w:val="18"/>
                <w:szCs w:val="18"/>
              </w:rPr>
              <w:t>903 168,35</w:t>
            </w:r>
          </w:p>
        </w:tc>
        <w:tc>
          <w:tcPr>
            <w:tcW w:w="1560" w:type="dxa"/>
            <w:hideMark/>
          </w:tcPr>
          <w:p w:rsidR="001862FF" w:rsidRPr="001862FF" w:rsidRDefault="001862FF" w:rsidP="001862FF">
            <w:pPr>
              <w:rPr>
                <w:sz w:val="18"/>
                <w:szCs w:val="18"/>
              </w:rPr>
            </w:pPr>
            <w:r w:rsidRPr="001862FF">
              <w:rPr>
                <w:sz w:val="18"/>
                <w:szCs w:val="18"/>
              </w:rPr>
              <w:t>899 727,79</w:t>
            </w:r>
          </w:p>
        </w:tc>
        <w:tc>
          <w:tcPr>
            <w:tcW w:w="1560" w:type="dxa"/>
            <w:hideMark/>
          </w:tcPr>
          <w:p w:rsidR="001862FF" w:rsidRPr="001862FF" w:rsidRDefault="001862FF" w:rsidP="001862FF">
            <w:pPr>
              <w:rPr>
                <w:sz w:val="18"/>
                <w:szCs w:val="18"/>
              </w:rPr>
            </w:pPr>
            <w:r w:rsidRPr="001862FF">
              <w:rPr>
                <w:sz w:val="18"/>
                <w:szCs w:val="18"/>
              </w:rPr>
              <w:t>3 440,56</w:t>
            </w:r>
          </w:p>
        </w:tc>
      </w:tr>
      <w:tr w:rsidR="001862FF" w:rsidRPr="001862FF" w:rsidTr="001862FF">
        <w:trPr>
          <w:trHeight w:val="585"/>
        </w:trPr>
        <w:tc>
          <w:tcPr>
            <w:tcW w:w="3500" w:type="dxa"/>
            <w:hideMark/>
          </w:tcPr>
          <w:p w:rsidR="001862FF" w:rsidRPr="001862FF" w:rsidRDefault="001862FF">
            <w:pPr>
              <w:rPr>
                <w:sz w:val="18"/>
                <w:szCs w:val="18"/>
              </w:rPr>
            </w:pPr>
            <w:r w:rsidRPr="001862FF">
              <w:rPr>
                <w:sz w:val="18"/>
                <w:szCs w:val="18"/>
              </w:rPr>
              <w:t>Иные закупки товаров, работ и услуг для обеспечения государственных (муниципальных) нужд</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000 0801 9900008190 240</w:t>
            </w:r>
          </w:p>
        </w:tc>
        <w:tc>
          <w:tcPr>
            <w:tcW w:w="1560" w:type="dxa"/>
            <w:hideMark/>
          </w:tcPr>
          <w:p w:rsidR="001862FF" w:rsidRPr="001862FF" w:rsidRDefault="001862FF" w:rsidP="001862FF">
            <w:pPr>
              <w:rPr>
                <w:sz w:val="18"/>
                <w:szCs w:val="18"/>
              </w:rPr>
            </w:pPr>
            <w:r w:rsidRPr="001862FF">
              <w:rPr>
                <w:sz w:val="18"/>
                <w:szCs w:val="18"/>
              </w:rPr>
              <w:t>903 168,35</w:t>
            </w:r>
          </w:p>
        </w:tc>
        <w:tc>
          <w:tcPr>
            <w:tcW w:w="1560" w:type="dxa"/>
            <w:hideMark/>
          </w:tcPr>
          <w:p w:rsidR="001862FF" w:rsidRPr="001862FF" w:rsidRDefault="001862FF" w:rsidP="001862FF">
            <w:pPr>
              <w:rPr>
                <w:sz w:val="18"/>
                <w:szCs w:val="18"/>
              </w:rPr>
            </w:pPr>
            <w:r w:rsidRPr="001862FF">
              <w:rPr>
                <w:sz w:val="18"/>
                <w:szCs w:val="18"/>
              </w:rPr>
              <w:t>899 727,79</w:t>
            </w:r>
          </w:p>
        </w:tc>
        <w:tc>
          <w:tcPr>
            <w:tcW w:w="1560" w:type="dxa"/>
            <w:hideMark/>
          </w:tcPr>
          <w:p w:rsidR="001862FF" w:rsidRPr="001862FF" w:rsidRDefault="001862FF" w:rsidP="001862FF">
            <w:pPr>
              <w:rPr>
                <w:sz w:val="18"/>
                <w:szCs w:val="18"/>
              </w:rPr>
            </w:pPr>
            <w:r w:rsidRPr="001862FF">
              <w:rPr>
                <w:sz w:val="18"/>
                <w:szCs w:val="18"/>
              </w:rPr>
              <w:t>3 440,56</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Закупка товаров, работ, услуг в сфере информационно-коммуникационных технологий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000 0801 9900008190 242</w:t>
            </w:r>
          </w:p>
        </w:tc>
        <w:tc>
          <w:tcPr>
            <w:tcW w:w="1560" w:type="dxa"/>
            <w:hideMark/>
          </w:tcPr>
          <w:p w:rsidR="001862FF" w:rsidRPr="001862FF" w:rsidRDefault="001862FF" w:rsidP="001862FF">
            <w:pPr>
              <w:rPr>
                <w:sz w:val="18"/>
                <w:szCs w:val="18"/>
              </w:rPr>
            </w:pPr>
            <w:r w:rsidRPr="001862FF">
              <w:rPr>
                <w:sz w:val="18"/>
                <w:szCs w:val="18"/>
              </w:rPr>
              <w:t>276 010,00</w:t>
            </w:r>
          </w:p>
        </w:tc>
        <w:tc>
          <w:tcPr>
            <w:tcW w:w="1560" w:type="dxa"/>
            <w:hideMark/>
          </w:tcPr>
          <w:p w:rsidR="001862FF" w:rsidRPr="001862FF" w:rsidRDefault="001862FF" w:rsidP="001862FF">
            <w:pPr>
              <w:rPr>
                <w:sz w:val="18"/>
                <w:szCs w:val="18"/>
              </w:rPr>
            </w:pPr>
            <w:r w:rsidRPr="001862FF">
              <w:rPr>
                <w:sz w:val="18"/>
                <w:szCs w:val="18"/>
              </w:rPr>
              <w:t>275 572,00</w:t>
            </w:r>
          </w:p>
        </w:tc>
        <w:tc>
          <w:tcPr>
            <w:tcW w:w="1560" w:type="dxa"/>
            <w:hideMark/>
          </w:tcPr>
          <w:p w:rsidR="001862FF" w:rsidRPr="001862FF" w:rsidRDefault="001862FF" w:rsidP="001862FF">
            <w:pPr>
              <w:rPr>
                <w:sz w:val="18"/>
                <w:szCs w:val="18"/>
              </w:rPr>
            </w:pPr>
            <w:r w:rsidRPr="001862FF">
              <w:rPr>
                <w:sz w:val="18"/>
                <w:szCs w:val="18"/>
              </w:rPr>
              <w:t>438,00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Прочая закупка товаров, работ и услуг</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000 0801 9900008190 244</w:t>
            </w:r>
          </w:p>
        </w:tc>
        <w:tc>
          <w:tcPr>
            <w:tcW w:w="1560" w:type="dxa"/>
            <w:hideMark/>
          </w:tcPr>
          <w:p w:rsidR="001862FF" w:rsidRPr="001862FF" w:rsidRDefault="001862FF" w:rsidP="001862FF">
            <w:pPr>
              <w:rPr>
                <w:sz w:val="18"/>
                <w:szCs w:val="18"/>
              </w:rPr>
            </w:pPr>
            <w:r w:rsidRPr="001862FF">
              <w:rPr>
                <w:sz w:val="18"/>
                <w:szCs w:val="18"/>
              </w:rPr>
              <w:t>349 158,35</w:t>
            </w:r>
          </w:p>
        </w:tc>
        <w:tc>
          <w:tcPr>
            <w:tcW w:w="1560" w:type="dxa"/>
            <w:hideMark/>
          </w:tcPr>
          <w:p w:rsidR="001862FF" w:rsidRPr="001862FF" w:rsidRDefault="001862FF" w:rsidP="001862FF">
            <w:pPr>
              <w:rPr>
                <w:sz w:val="18"/>
                <w:szCs w:val="18"/>
              </w:rPr>
            </w:pPr>
            <w:r w:rsidRPr="001862FF">
              <w:rPr>
                <w:sz w:val="18"/>
                <w:szCs w:val="18"/>
              </w:rPr>
              <w:t>346 158,35</w:t>
            </w:r>
          </w:p>
        </w:tc>
        <w:tc>
          <w:tcPr>
            <w:tcW w:w="1560" w:type="dxa"/>
            <w:hideMark/>
          </w:tcPr>
          <w:p w:rsidR="001862FF" w:rsidRPr="001862FF" w:rsidRDefault="001862FF" w:rsidP="001862FF">
            <w:pPr>
              <w:rPr>
                <w:sz w:val="18"/>
                <w:szCs w:val="18"/>
              </w:rPr>
            </w:pPr>
            <w:r w:rsidRPr="001862FF">
              <w:rPr>
                <w:sz w:val="18"/>
                <w:szCs w:val="18"/>
              </w:rPr>
              <w:t>3 000,00</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Закупка энергетических ресурсов</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000 0801 9900008190 247</w:t>
            </w:r>
          </w:p>
        </w:tc>
        <w:tc>
          <w:tcPr>
            <w:tcW w:w="1560" w:type="dxa"/>
            <w:hideMark/>
          </w:tcPr>
          <w:p w:rsidR="001862FF" w:rsidRPr="001862FF" w:rsidRDefault="001862FF" w:rsidP="001862FF">
            <w:pPr>
              <w:rPr>
                <w:sz w:val="18"/>
                <w:szCs w:val="18"/>
              </w:rPr>
            </w:pPr>
            <w:r w:rsidRPr="001862FF">
              <w:rPr>
                <w:sz w:val="18"/>
                <w:szCs w:val="18"/>
              </w:rPr>
              <w:t>278 000,00</w:t>
            </w:r>
          </w:p>
        </w:tc>
        <w:tc>
          <w:tcPr>
            <w:tcW w:w="1560" w:type="dxa"/>
            <w:hideMark/>
          </w:tcPr>
          <w:p w:rsidR="001862FF" w:rsidRPr="001862FF" w:rsidRDefault="001862FF" w:rsidP="001862FF">
            <w:pPr>
              <w:rPr>
                <w:sz w:val="18"/>
                <w:szCs w:val="18"/>
              </w:rPr>
            </w:pPr>
            <w:r w:rsidRPr="001862FF">
              <w:rPr>
                <w:sz w:val="18"/>
                <w:szCs w:val="18"/>
              </w:rPr>
              <w:t>277 997,44</w:t>
            </w:r>
          </w:p>
        </w:tc>
        <w:tc>
          <w:tcPr>
            <w:tcW w:w="1560" w:type="dxa"/>
            <w:hideMark/>
          </w:tcPr>
          <w:p w:rsidR="001862FF" w:rsidRPr="001862FF" w:rsidRDefault="001862FF" w:rsidP="001862FF">
            <w:pPr>
              <w:rPr>
                <w:sz w:val="18"/>
                <w:szCs w:val="18"/>
              </w:rPr>
            </w:pPr>
            <w:r w:rsidRPr="001862FF">
              <w:rPr>
                <w:sz w:val="18"/>
                <w:szCs w:val="18"/>
              </w:rPr>
              <w:t>2,56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Иные бюджетные ассигнования</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000 0801 9900008190 800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налогов, сборов и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000 0801 9900008190 850</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Уплата иных платежей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000 0801 9900008190 853</w:t>
            </w:r>
          </w:p>
        </w:tc>
        <w:tc>
          <w:tcPr>
            <w:tcW w:w="1560" w:type="dxa"/>
            <w:hideMark/>
          </w:tcPr>
          <w:p w:rsidR="001862FF" w:rsidRPr="001862FF" w:rsidRDefault="001862FF" w:rsidP="001862FF">
            <w:pPr>
              <w:rPr>
                <w:sz w:val="18"/>
                <w:szCs w:val="18"/>
              </w:rPr>
            </w:pPr>
            <w:r w:rsidRPr="001862FF">
              <w:rPr>
                <w:sz w:val="18"/>
                <w:szCs w:val="18"/>
              </w:rPr>
              <w:t>100,00</w:t>
            </w:r>
          </w:p>
        </w:tc>
        <w:tc>
          <w:tcPr>
            <w:tcW w:w="1560" w:type="dxa"/>
            <w:hideMark/>
          </w:tcPr>
          <w:p w:rsidR="001862FF" w:rsidRPr="001862FF" w:rsidRDefault="001862FF" w:rsidP="001862FF">
            <w:pPr>
              <w:rPr>
                <w:sz w:val="18"/>
                <w:szCs w:val="18"/>
              </w:rPr>
            </w:pPr>
            <w:r w:rsidRPr="001862FF">
              <w:rPr>
                <w:sz w:val="18"/>
                <w:szCs w:val="18"/>
              </w:rPr>
              <w:t>97,24</w:t>
            </w:r>
          </w:p>
        </w:tc>
        <w:tc>
          <w:tcPr>
            <w:tcW w:w="1560" w:type="dxa"/>
            <w:hideMark/>
          </w:tcPr>
          <w:p w:rsidR="001862FF" w:rsidRPr="001862FF" w:rsidRDefault="001862FF" w:rsidP="001862FF">
            <w:pPr>
              <w:rPr>
                <w:sz w:val="18"/>
                <w:szCs w:val="18"/>
              </w:rPr>
            </w:pPr>
            <w:r w:rsidRPr="001862FF">
              <w:rPr>
                <w:sz w:val="18"/>
                <w:szCs w:val="18"/>
              </w:rPr>
              <w:t>2,76</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lastRenderedPageBreak/>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975"/>
        </w:trPr>
        <w:tc>
          <w:tcPr>
            <w:tcW w:w="3500" w:type="dxa"/>
            <w:hideMark/>
          </w:tcPr>
          <w:p w:rsidR="001862FF" w:rsidRPr="001862FF" w:rsidRDefault="001862FF">
            <w:pPr>
              <w:rPr>
                <w:sz w:val="18"/>
                <w:szCs w:val="18"/>
              </w:rPr>
            </w:pPr>
            <w:r w:rsidRPr="001862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500" w:type="dxa"/>
            <w:hideMark/>
          </w:tcPr>
          <w:p w:rsidR="001862FF" w:rsidRPr="001862FF" w:rsidRDefault="001862FF">
            <w:pPr>
              <w:rPr>
                <w:sz w:val="18"/>
                <w:szCs w:val="18"/>
              </w:rPr>
            </w:pPr>
            <w:r w:rsidRPr="001862FF">
              <w:rPr>
                <w:sz w:val="18"/>
                <w:szCs w:val="18"/>
              </w:rPr>
              <w:t>Расходы на выплаты персоналу казенных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239 700,00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500" w:type="dxa"/>
            <w:hideMark/>
          </w:tcPr>
          <w:p w:rsidR="001862FF" w:rsidRPr="001862FF" w:rsidRDefault="001862FF">
            <w:pPr>
              <w:rPr>
                <w:sz w:val="18"/>
                <w:szCs w:val="18"/>
              </w:rPr>
            </w:pPr>
            <w:r w:rsidRPr="001862FF">
              <w:rPr>
                <w:sz w:val="18"/>
                <w:szCs w:val="18"/>
              </w:rPr>
              <w:t>Фонд оплаты труда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000 0801 9900070510 111</w:t>
            </w:r>
          </w:p>
        </w:tc>
        <w:tc>
          <w:tcPr>
            <w:tcW w:w="1560" w:type="dxa"/>
            <w:hideMark/>
          </w:tcPr>
          <w:p w:rsidR="001862FF" w:rsidRPr="001862FF" w:rsidRDefault="001862FF" w:rsidP="001862FF">
            <w:pPr>
              <w:rPr>
                <w:sz w:val="18"/>
                <w:szCs w:val="18"/>
              </w:rPr>
            </w:pPr>
            <w:r w:rsidRPr="001862FF">
              <w:rPr>
                <w:sz w:val="18"/>
                <w:szCs w:val="18"/>
              </w:rPr>
              <w:t>184 104,00</w:t>
            </w:r>
          </w:p>
        </w:tc>
        <w:tc>
          <w:tcPr>
            <w:tcW w:w="1560" w:type="dxa"/>
            <w:hideMark/>
          </w:tcPr>
          <w:p w:rsidR="001862FF" w:rsidRPr="001862FF" w:rsidRDefault="001862FF" w:rsidP="001862FF">
            <w:pPr>
              <w:rPr>
                <w:sz w:val="18"/>
                <w:szCs w:val="18"/>
              </w:rPr>
            </w:pPr>
            <w:r w:rsidRPr="001862FF">
              <w:rPr>
                <w:sz w:val="18"/>
                <w:szCs w:val="18"/>
              </w:rPr>
              <w:t>184 104,00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780"/>
        </w:trPr>
        <w:tc>
          <w:tcPr>
            <w:tcW w:w="3500" w:type="dxa"/>
            <w:hideMark/>
          </w:tcPr>
          <w:p w:rsidR="001862FF" w:rsidRPr="001862FF" w:rsidRDefault="001862FF">
            <w:pPr>
              <w:rPr>
                <w:sz w:val="18"/>
                <w:szCs w:val="18"/>
              </w:rPr>
            </w:pPr>
            <w:r w:rsidRPr="001862F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hideMark/>
          </w:tcPr>
          <w:p w:rsidR="001862FF" w:rsidRPr="001862FF" w:rsidRDefault="001862FF">
            <w:pPr>
              <w:rPr>
                <w:sz w:val="18"/>
                <w:szCs w:val="18"/>
              </w:rPr>
            </w:pPr>
            <w:r w:rsidRPr="001862FF">
              <w:rPr>
                <w:sz w:val="18"/>
                <w:szCs w:val="18"/>
              </w:rPr>
              <w:t> </w:t>
            </w:r>
          </w:p>
        </w:tc>
        <w:tc>
          <w:tcPr>
            <w:tcW w:w="2100" w:type="dxa"/>
            <w:hideMark/>
          </w:tcPr>
          <w:p w:rsidR="001862FF" w:rsidRPr="001862FF" w:rsidRDefault="001862FF">
            <w:pPr>
              <w:rPr>
                <w:sz w:val="18"/>
                <w:szCs w:val="18"/>
              </w:rPr>
            </w:pPr>
            <w:r w:rsidRPr="001862FF">
              <w:rPr>
                <w:sz w:val="18"/>
                <w:szCs w:val="18"/>
              </w:rPr>
              <w:t>000 0801 9900070510 119</w:t>
            </w:r>
          </w:p>
        </w:tc>
        <w:tc>
          <w:tcPr>
            <w:tcW w:w="1560" w:type="dxa"/>
            <w:hideMark/>
          </w:tcPr>
          <w:p w:rsidR="001862FF" w:rsidRPr="001862FF" w:rsidRDefault="001862FF" w:rsidP="001862FF">
            <w:pPr>
              <w:rPr>
                <w:sz w:val="18"/>
                <w:szCs w:val="18"/>
              </w:rPr>
            </w:pPr>
            <w:r w:rsidRPr="001862FF">
              <w:rPr>
                <w:sz w:val="18"/>
                <w:szCs w:val="18"/>
              </w:rPr>
              <w:t>55 596,00</w:t>
            </w:r>
          </w:p>
        </w:tc>
        <w:tc>
          <w:tcPr>
            <w:tcW w:w="1560" w:type="dxa"/>
            <w:hideMark/>
          </w:tcPr>
          <w:p w:rsidR="001862FF" w:rsidRPr="001862FF" w:rsidRDefault="001862FF" w:rsidP="001862FF">
            <w:pPr>
              <w:rPr>
                <w:sz w:val="18"/>
                <w:szCs w:val="18"/>
              </w:rPr>
            </w:pPr>
            <w:r w:rsidRPr="001862FF">
              <w:rPr>
                <w:sz w:val="18"/>
                <w:szCs w:val="18"/>
              </w:rPr>
              <w:t>55 596,00</w:t>
            </w:r>
          </w:p>
        </w:tc>
        <w:tc>
          <w:tcPr>
            <w:tcW w:w="1560"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3500" w:type="dxa"/>
            <w:hideMark/>
          </w:tcPr>
          <w:p w:rsidR="001862FF" w:rsidRPr="001862FF" w:rsidRDefault="001862FF">
            <w:pPr>
              <w:rPr>
                <w:sz w:val="18"/>
                <w:szCs w:val="18"/>
              </w:rPr>
            </w:pPr>
            <w:r w:rsidRPr="001862FF">
              <w:rPr>
                <w:sz w:val="18"/>
                <w:szCs w:val="18"/>
              </w:rPr>
              <w:t>Результат исполнения бюджета (дефицит / профицит)</w:t>
            </w:r>
          </w:p>
        </w:tc>
        <w:tc>
          <w:tcPr>
            <w:tcW w:w="460" w:type="dxa"/>
            <w:hideMark/>
          </w:tcPr>
          <w:p w:rsidR="001862FF" w:rsidRPr="001862FF" w:rsidRDefault="001862FF">
            <w:pPr>
              <w:rPr>
                <w:sz w:val="18"/>
                <w:szCs w:val="18"/>
              </w:rPr>
            </w:pPr>
            <w:r w:rsidRPr="001862FF">
              <w:rPr>
                <w:sz w:val="18"/>
                <w:szCs w:val="18"/>
              </w:rPr>
              <w:t>450</w:t>
            </w:r>
          </w:p>
        </w:tc>
        <w:tc>
          <w:tcPr>
            <w:tcW w:w="2100" w:type="dxa"/>
            <w:hideMark/>
          </w:tcPr>
          <w:p w:rsidR="001862FF" w:rsidRPr="001862FF" w:rsidRDefault="001862FF">
            <w:pPr>
              <w:rPr>
                <w:sz w:val="18"/>
                <w:szCs w:val="18"/>
              </w:rPr>
            </w:pPr>
            <w:r w:rsidRPr="001862FF">
              <w:rPr>
                <w:sz w:val="18"/>
                <w:szCs w:val="18"/>
              </w:rPr>
              <w:t>000 9600 0000000000 000</w:t>
            </w:r>
          </w:p>
        </w:tc>
        <w:tc>
          <w:tcPr>
            <w:tcW w:w="1560" w:type="dxa"/>
            <w:hideMark/>
          </w:tcPr>
          <w:p w:rsidR="001862FF" w:rsidRPr="001862FF" w:rsidRDefault="001862FF" w:rsidP="001862FF">
            <w:pPr>
              <w:rPr>
                <w:sz w:val="18"/>
                <w:szCs w:val="18"/>
              </w:rPr>
            </w:pPr>
            <w:r w:rsidRPr="001862FF">
              <w:rPr>
                <w:sz w:val="18"/>
                <w:szCs w:val="18"/>
              </w:rPr>
              <w:t>-430 482,66</w:t>
            </w:r>
          </w:p>
        </w:tc>
        <w:tc>
          <w:tcPr>
            <w:tcW w:w="1560" w:type="dxa"/>
            <w:hideMark/>
          </w:tcPr>
          <w:p w:rsidR="001862FF" w:rsidRPr="001862FF" w:rsidRDefault="001862FF" w:rsidP="001862FF">
            <w:pPr>
              <w:rPr>
                <w:sz w:val="18"/>
                <w:szCs w:val="18"/>
              </w:rPr>
            </w:pPr>
            <w:r w:rsidRPr="001862FF">
              <w:rPr>
                <w:sz w:val="18"/>
                <w:szCs w:val="18"/>
              </w:rPr>
              <w:t>-126 696,60</w:t>
            </w:r>
          </w:p>
        </w:tc>
        <w:tc>
          <w:tcPr>
            <w:tcW w:w="1560" w:type="dxa"/>
            <w:hideMark/>
          </w:tcPr>
          <w:p w:rsidR="001862FF" w:rsidRPr="001862FF" w:rsidRDefault="001862FF" w:rsidP="001862FF">
            <w:pPr>
              <w:rPr>
                <w:sz w:val="18"/>
                <w:szCs w:val="18"/>
              </w:rPr>
            </w:pPr>
            <w:r w:rsidRPr="001862FF">
              <w:rPr>
                <w:sz w:val="18"/>
                <w:szCs w:val="18"/>
              </w:rPr>
              <w:t>-</w:t>
            </w:r>
          </w:p>
        </w:tc>
      </w:tr>
    </w:tbl>
    <w:p w:rsidR="001862FF" w:rsidRDefault="001862FF" w:rsidP="008F7A08">
      <w:pPr>
        <w:rPr>
          <w:sz w:val="18"/>
          <w:szCs w:val="18"/>
        </w:rPr>
      </w:pPr>
    </w:p>
    <w:p w:rsidR="001862FF" w:rsidRDefault="001862FF" w:rsidP="008F7A08">
      <w:pPr>
        <w:rPr>
          <w:sz w:val="18"/>
          <w:szCs w:val="18"/>
        </w:rPr>
      </w:pPr>
    </w:p>
    <w:tbl>
      <w:tblPr>
        <w:tblStyle w:val="af1"/>
        <w:tblW w:w="0" w:type="auto"/>
        <w:tblLook w:val="04A0" w:firstRow="1" w:lastRow="0" w:firstColumn="1" w:lastColumn="0" w:noHBand="0" w:noVBand="1"/>
      </w:tblPr>
      <w:tblGrid>
        <w:gridCol w:w="2795"/>
        <w:gridCol w:w="567"/>
        <w:gridCol w:w="1774"/>
        <w:gridCol w:w="1432"/>
        <w:gridCol w:w="1284"/>
        <w:gridCol w:w="1493"/>
      </w:tblGrid>
      <w:tr w:rsidR="001862FF" w:rsidRPr="001862FF" w:rsidTr="001862FF">
        <w:trPr>
          <w:trHeight w:val="300"/>
        </w:trPr>
        <w:tc>
          <w:tcPr>
            <w:tcW w:w="10376" w:type="dxa"/>
            <w:gridSpan w:val="6"/>
            <w:noWrap/>
            <w:hideMark/>
          </w:tcPr>
          <w:p w:rsidR="001862FF" w:rsidRPr="001862FF" w:rsidRDefault="001862FF" w:rsidP="001862FF">
            <w:pPr>
              <w:rPr>
                <w:b/>
                <w:bCs/>
                <w:sz w:val="18"/>
                <w:szCs w:val="18"/>
              </w:rPr>
            </w:pPr>
            <w:r w:rsidRPr="001862FF">
              <w:rPr>
                <w:b/>
                <w:bCs/>
                <w:sz w:val="18"/>
                <w:szCs w:val="18"/>
              </w:rPr>
              <w:t>3. Источники финансирования дефицита бюджета</w:t>
            </w:r>
          </w:p>
        </w:tc>
      </w:tr>
      <w:tr w:rsidR="001862FF" w:rsidRPr="001862FF" w:rsidTr="001862FF">
        <w:trPr>
          <w:trHeight w:val="270"/>
        </w:trPr>
        <w:tc>
          <w:tcPr>
            <w:tcW w:w="3145" w:type="dxa"/>
            <w:noWrap/>
            <w:hideMark/>
          </w:tcPr>
          <w:p w:rsidR="001862FF" w:rsidRPr="001862FF" w:rsidRDefault="001862FF" w:rsidP="001862FF">
            <w:pPr>
              <w:rPr>
                <w:b/>
                <w:bCs/>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07"/>
        </w:trPr>
        <w:tc>
          <w:tcPr>
            <w:tcW w:w="3145" w:type="dxa"/>
            <w:vMerge w:val="restart"/>
            <w:hideMark/>
          </w:tcPr>
          <w:p w:rsidR="001862FF" w:rsidRPr="001862FF" w:rsidRDefault="001862FF" w:rsidP="001862FF">
            <w:pPr>
              <w:rPr>
                <w:sz w:val="18"/>
                <w:szCs w:val="18"/>
              </w:rPr>
            </w:pPr>
            <w:r w:rsidRPr="001862FF">
              <w:rPr>
                <w:sz w:val="18"/>
                <w:szCs w:val="18"/>
              </w:rPr>
              <w:t xml:space="preserve"> Наименование показателя</w:t>
            </w:r>
          </w:p>
        </w:tc>
        <w:tc>
          <w:tcPr>
            <w:tcW w:w="575" w:type="dxa"/>
            <w:vMerge w:val="restart"/>
            <w:hideMark/>
          </w:tcPr>
          <w:p w:rsidR="001862FF" w:rsidRPr="001862FF" w:rsidRDefault="001862FF" w:rsidP="001862FF">
            <w:pPr>
              <w:rPr>
                <w:sz w:val="18"/>
                <w:szCs w:val="18"/>
              </w:rPr>
            </w:pPr>
            <w:r w:rsidRPr="001862FF">
              <w:rPr>
                <w:sz w:val="18"/>
                <w:szCs w:val="18"/>
              </w:rPr>
              <w:t xml:space="preserve">Код </w:t>
            </w:r>
            <w:proofErr w:type="spellStart"/>
            <w:proofErr w:type="gramStart"/>
            <w:r w:rsidRPr="001862FF">
              <w:rPr>
                <w:sz w:val="18"/>
                <w:szCs w:val="18"/>
              </w:rPr>
              <w:t>стро-ки</w:t>
            </w:r>
            <w:proofErr w:type="spellEnd"/>
            <w:proofErr w:type="gramEnd"/>
          </w:p>
        </w:tc>
        <w:tc>
          <w:tcPr>
            <w:tcW w:w="1986" w:type="dxa"/>
            <w:vMerge w:val="restart"/>
            <w:hideMark/>
          </w:tcPr>
          <w:p w:rsidR="001862FF" w:rsidRPr="001862FF" w:rsidRDefault="001862FF" w:rsidP="001862FF">
            <w:pPr>
              <w:rPr>
                <w:sz w:val="18"/>
                <w:szCs w:val="18"/>
              </w:rPr>
            </w:pPr>
            <w:r w:rsidRPr="001862FF">
              <w:rPr>
                <w:sz w:val="18"/>
                <w:szCs w:val="18"/>
              </w:rPr>
              <w:t>Код источника финансирования дефицита бюджета по бюджетной классификации</w:t>
            </w:r>
          </w:p>
        </w:tc>
        <w:tc>
          <w:tcPr>
            <w:tcW w:w="1597" w:type="dxa"/>
            <w:vMerge w:val="restart"/>
            <w:hideMark/>
          </w:tcPr>
          <w:p w:rsidR="001862FF" w:rsidRPr="001862FF" w:rsidRDefault="001862FF" w:rsidP="001862FF">
            <w:pPr>
              <w:rPr>
                <w:sz w:val="18"/>
                <w:szCs w:val="18"/>
              </w:rPr>
            </w:pPr>
            <w:r w:rsidRPr="001862FF">
              <w:rPr>
                <w:sz w:val="18"/>
                <w:szCs w:val="18"/>
              </w:rPr>
              <w:t>Утвержденные бюджетные назначения</w:t>
            </w:r>
          </w:p>
        </w:tc>
        <w:tc>
          <w:tcPr>
            <w:tcW w:w="1418" w:type="dxa"/>
            <w:vMerge w:val="restart"/>
            <w:hideMark/>
          </w:tcPr>
          <w:p w:rsidR="001862FF" w:rsidRPr="001862FF" w:rsidRDefault="001862FF" w:rsidP="001862FF">
            <w:pPr>
              <w:rPr>
                <w:sz w:val="18"/>
                <w:szCs w:val="18"/>
              </w:rPr>
            </w:pPr>
            <w:r w:rsidRPr="001862FF">
              <w:rPr>
                <w:sz w:val="18"/>
                <w:szCs w:val="18"/>
              </w:rPr>
              <w:t>Исполнено</w:t>
            </w:r>
          </w:p>
        </w:tc>
        <w:tc>
          <w:tcPr>
            <w:tcW w:w="1655" w:type="dxa"/>
            <w:vMerge w:val="restart"/>
            <w:hideMark/>
          </w:tcPr>
          <w:p w:rsidR="001862FF" w:rsidRPr="001862FF" w:rsidRDefault="001862FF" w:rsidP="001862FF">
            <w:pPr>
              <w:rPr>
                <w:sz w:val="18"/>
                <w:szCs w:val="18"/>
              </w:rPr>
            </w:pPr>
            <w:r w:rsidRPr="001862FF">
              <w:rPr>
                <w:sz w:val="18"/>
                <w:szCs w:val="18"/>
              </w:rPr>
              <w:t>Неисполненные назначения</w:t>
            </w: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4"/>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465"/>
        </w:trPr>
        <w:tc>
          <w:tcPr>
            <w:tcW w:w="3145" w:type="dxa"/>
            <w:vMerge/>
            <w:hideMark/>
          </w:tcPr>
          <w:p w:rsidR="001862FF" w:rsidRPr="001862FF" w:rsidRDefault="001862FF">
            <w:pPr>
              <w:rPr>
                <w:sz w:val="18"/>
                <w:szCs w:val="18"/>
              </w:rPr>
            </w:pPr>
          </w:p>
        </w:tc>
        <w:tc>
          <w:tcPr>
            <w:tcW w:w="575" w:type="dxa"/>
            <w:vMerge/>
            <w:hideMark/>
          </w:tcPr>
          <w:p w:rsidR="001862FF" w:rsidRPr="001862FF" w:rsidRDefault="001862FF">
            <w:pPr>
              <w:rPr>
                <w:sz w:val="18"/>
                <w:szCs w:val="18"/>
              </w:rPr>
            </w:pPr>
          </w:p>
        </w:tc>
        <w:tc>
          <w:tcPr>
            <w:tcW w:w="1986" w:type="dxa"/>
            <w:vMerge/>
            <w:hideMark/>
          </w:tcPr>
          <w:p w:rsidR="001862FF" w:rsidRPr="001862FF" w:rsidRDefault="001862FF">
            <w:pPr>
              <w:rPr>
                <w:sz w:val="18"/>
                <w:szCs w:val="18"/>
              </w:rPr>
            </w:pPr>
          </w:p>
        </w:tc>
        <w:tc>
          <w:tcPr>
            <w:tcW w:w="1597" w:type="dxa"/>
            <w:vMerge/>
            <w:hideMark/>
          </w:tcPr>
          <w:p w:rsidR="001862FF" w:rsidRPr="001862FF" w:rsidRDefault="001862FF">
            <w:pPr>
              <w:rPr>
                <w:sz w:val="18"/>
                <w:szCs w:val="18"/>
              </w:rPr>
            </w:pPr>
          </w:p>
        </w:tc>
        <w:tc>
          <w:tcPr>
            <w:tcW w:w="1418" w:type="dxa"/>
            <w:vMerge/>
            <w:hideMark/>
          </w:tcPr>
          <w:p w:rsidR="001862FF" w:rsidRPr="001862FF" w:rsidRDefault="001862FF">
            <w:pPr>
              <w:rPr>
                <w:sz w:val="18"/>
                <w:szCs w:val="18"/>
              </w:rPr>
            </w:pPr>
          </w:p>
        </w:tc>
        <w:tc>
          <w:tcPr>
            <w:tcW w:w="1655" w:type="dxa"/>
            <w:vMerge/>
            <w:hideMark/>
          </w:tcPr>
          <w:p w:rsidR="001862FF" w:rsidRPr="001862FF" w:rsidRDefault="001862FF">
            <w:pPr>
              <w:rPr>
                <w:sz w:val="18"/>
                <w:szCs w:val="18"/>
              </w:rPr>
            </w:pPr>
          </w:p>
        </w:tc>
      </w:tr>
      <w:tr w:rsidR="001862FF" w:rsidRPr="001862FF" w:rsidTr="001862FF">
        <w:trPr>
          <w:trHeight w:val="270"/>
        </w:trPr>
        <w:tc>
          <w:tcPr>
            <w:tcW w:w="3145" w:type="dxa"/>
            <w:hideMark/>
          </w:tcPr>
          <w:p w:rsidR="001862FF" w:rsidRPr="001862FF" w:rsidRDefault="001862FF" w:rsidP="001862FF">
            <w:pPr>
              <w:rPr>
                <w:sz w:val="18"/>
                <w:szCs w:val="18"/>
              </w:rPr>
            </w:pPr>
            <w:r w:rsidRPr="001862FF">
              <w:rPr>
                <w:sz w:val="18"/>
                <w:szCs w:val="18"/>
              </w:rPr>
              <w:t>1</w:t>
            </w:r>
          </w:p>
        </w:tc>
        <w:tc>
          <w:tcPr>
            <w:tcW w:w="575" w:type="dxa"/>
            <w:hideMark/>
          </w:tcPr>
          <w:p w:rsidR="001862FF" w:rsidRPr="001862FF" w:rsidRDefault="001862FF" w:rsidP="001862FF">
            <w:pPr>
              <w:rPr>
                <w:sz w:val="18"/>
                <w:szCs w:val="18"/>
              </w:rPr>
            </w:pPr>
            <w:r w:rsidRPr="001862FF">
              <w:rPr>
                <w:sz w:val="18"/>
                <w:szCs w:val="18"/>
              </w:rPr>
              <w:t>2</w:t>
            </w:r>
          </w:p>
        </w:tc>
        <w:tc>
          <w:tcPr>
            <w:tcW w:w="1986" w:type="dxa"/>
            <w:hideMark/>
          </w:tcPr>
          <w:p w:rsidR="001862FF" w:rsidRPr="001862FF" w:rsidRDefault="001862FF" w:rsidP="001862FF">
            <w:pPr>
              <w:rPr>
                <w:sz w:val="18"/>
                <w:szCs w:val="18"/>
              </w:rPr>
            </w:pPr>
            <w:r w:rsidRPr="001862FF">
              <w:rPr>
                <w:sz w:val="18"/>
                <w:szCs w:val="18"/>
              </w:rPr>
              <w:t>3</w:t>
            </w:r>
          </w:p>
        </w:tc>
        <w:tc>
          <w:tcPr>
            <w:tcW w:w="1597" w:type="dxa"/>
            <w:hideMark/>
          </w:tcPr>
          <w:p w:rsidR="001862FF" w:rsidRPr="001862FF" w:rsidRDefault="001862FF" w:rsidP="001862FF">
            <w:pPr>
              <w:rPr>
                <w:sz w:val="18"/>
                <w:szCs w:val="18"/>
              </w:rPr>
            </w:pPr>
            <w:r w:rsidRPr="001862FF">
              <w:rPr>
                <w:sz w:val="18"/>
                <w:szCs w:val="18"/>
              </w:rPr>
              <w:t>4</w:t>
            </w:r>
          </w:p>
        </w:tc>
        <w:tc>
          <w:tcPr>
            <w:tcW w:w="1418" w:type="dxa"/>
            <w:hideMark/>
          </w:tcPr>
          <w:p w:rsidR="001862FF" w:rsidRPr="001862FF" w:rsidRDefault="001862FF" w:rsidP="001862FF">
            <w:pPr>
              <w:rPr>
                <w:sz w:val="18"/>
                <w:szCs w:val="18"/>
              </w:rPr>
            </w:pPr>
            <w:r w:rsidRPr="001862FF">
              <w:rPr>
                <w:sz w:val="18"/>
                <w:szCs w:val="18"/>
              </w:rPr>
              <w:t>5</w:t>
            </w:r>
          </w:p>
        </w:tc>
        <w:tc>
          <w:tcPr>
            <w:tcW w:w="1655" w:type="dxa"/>
            <w:hideMark/>
          </w:tcPr>
          <w:p w:rsidR="001862FF" w:rsidRPr="001862FF" w:rsidRDefault="001862FF" w:rsidP="001862FF">
            <w:pPr>
              <w:rPr>
                <w:sz w:val="18"/>
                <w:szCs w:val="18"/>
              </w:rPr>
            </w:pPr>
            <w:r w:rsidRPr="001862FF">
              <w:rPr>
                <w:sz w:val="18"/>
                <w:szCs w:val="18"/>
              </w:rPr>
              <w:t>6</w:t>
            </w:r>
          </w:p>
        </w:tc>
      </w:tr>
      <w:tr w:rsidR="001862FF" w:rsidRPr="001862FF" w:rsidTr="001862FF">
        <w:trPr>
          <w:trHeight w:val="390"/>
        </w:trPr>
        <w:tc>
          <w:tcPr>
            <w:tcW w:w="3145" w:type="dxa"/>
            <w:hideMark/>
          </w:tcPr>
          <w:p w:rsidR="001862FF" w:rsidRPr="001862FF" w:rsidRDefault="001862FF">
            <w:pPr>
              <w:rPr>
                <w:sz w:val="18"/>
                <w:szCs w:val="18"/>
              </w:rPr>
            </w:pPr>
            <w:bookmarkStart w:id="4" w:name="RANGE!A12"/>
            <w:r w:rsidRPr="001862FF">
              <w:rPr>
                <w:sz w:val="18"/>
                <w:szCs w:val="18"/>
              </w:rPr>
              <w:t>Источники финансирования дефицита бюджетов - всего</w:t>
            </w:r>
            <w:bookmarkEnd w:id="4"/>
          </w:p>
        </w:tc>
        <w:tc>
          <w:tcPr>
            <w:tcW w:w="575" w:type="dxa"/>
            <w:hideMark/>
          </w:tcPr>
          <w:p w:rsidR="001862FF" w:rsidRPr="001862FF" w:rsidRDefault="001862FF" w:rsidP="001862FF">
            <w:pPr>
              <w:rPr>
                <w:sz w:val="18"/>
                <w:szCs w:val="18"/>
              </w:rPr>
            </w:pPr>
            <w:r w:rsidRPr="001862FF">
              <w:rPr>
                <w:sz w:val="18"/>
                <w:szCs w:val="18"/>
              </w:rPr>
              <w:t>500</w:t>
            </w:r>
          </w:p>
        </w:tc>
        <w:tc>
          <w:tcPr>
            <w:tcW w:w="1986" w:type="dxa"/>
            <w:hideMark/>
          </w:tcPr>
          <w:p w:rsidR="001862FF" w:rsidRPr="001862FF" w:rsidRDefault="001862FF" w:rsidP="001862FF">
            <w:pPr>
              <w:rPr>
                <w:sz w:val="18"/>
                <w:szCs w:val="18"/>
              </w:rPr>
            </w:pPr>
            <w:r w:rsidRPr="001862FF">
              <w:rPr>
                <w:sz w:val="18"/>
                <w:szCs w:val="18"/>
              </w:rPr>
              <w:t> </w:t>
            </w:r>
          </w:p>
        </w:tc>
        <w:tc>
          <w:tcPr>
            <w:tcW w:w="1597" w:type="dxa"/>
            <w:hideMark/>
          </w:tcPr>
          <w:p w:rsidR="001862FF" w:rsidRPr="001862FF" w:rsidRDefault="001862FF" w:rsidP="001862FF">
            <w:pPr>
              <w:rPr>
                <w:sz w:val="18"/>
                <w:szCs w:val="18"/>
              </w:rPr>
            </w:pPr>
            <w:r w:rsidRPr="001862FF">
              <w:rPr>
                <w:sz w:val="18"/>
                <w:szCs w:val="18"/>
              </w:rPr>
              <w:t>430 482,66</w:t>
            </w:r>
          </w:p>
        </w:tc>
        <w:tc>
          <w:tcPr>
            <w:tcW w:w="1418" w:type="dxa"/>
            <w:hideMark/>
          </w:tcPr>
          <w:p w:rsidR="001862FF" w:rsidRPr="001862FF" w:rsidRDefault="001862FF" w:rsidP="001862FF">
            <w:pPr>
              <w:rPr>
                <w:sz w:val="18"/>
                <w:szCs w:val="18"/>
              </w:rPr>
            </w:pPr>
            <w:r w:rsidRPr="001862FF">
              <w:rPr>
                <w:sz w:val="18"/>
                <w:szCs w:val="18"/>
              </w:rPr>
              <w:t>126 696,60</w:t>
            </w:r>
          </w:p>
        </w:tc>
        <w:tc>
          <w:tcPr>
            <w:tcW w:w="1655" w:type="dxa"/>
            <w:hideMark/>
          </w:tcPr>
          <w:p w:rsidR="001862FF" w:rsidRPr="001862FF" w:rsidRDefault="001862FF" w:rsidP="001862FF">
            <w:pPr>
              <w:rPr>
                <w:sz w:val="18"/>
                <w:szCs w:val="18"/>
              </w:rPr>
            </w:pPr>
            <w:r w:rsidRPr="001862FF">
              <w:rPr>
                <w:sz w:val="18"/>
                <w:szCs w:val="18"/>
              </w:rPr>
              <w:t>303 786,06</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источники внутреннего финансирования бюджетов</w:t>
            </w:r>
          </w:p>
        </w:tc>
        <w:tc>
          <w:tcPr>
            <w:tcW w:w="575" w:type="dxa"/>
            <w:hideMark/>
          </w:tcPr>
          <w:p w:rsidR="001862FF" w:rsidRPr="001862FF" w:rsidRDefault="001862FF" w:rsidP="001862FF">
            <w:pPr>
              <w:rPr>
                <w:sz w:val="18"/>
                <w:szCs w:val="18"/>
              </w:rPr>
            </w:pPr>
            <w:r w:rsidRPr="001862FF">
              <w:rPr>
                <w:sz w:val="18"/>
                <w:szCs w:val="18"/>
              </w:rPr>
              <w:t>520</w:t>
            </w:r>
          </w:p>
        </w:tc>
        <w:tc>
          <w:tcPr>
            <w:tcW w:w="1986" w:type="dxa"/>
            <w:hideMark/>
          </w:tcPr>
          <w:p w:rsidR="001862FF" w:rsidRPr="001862FF" w:rsidRDefault="001862FF" w:rsidP="001862FF">
            <w:pPr>
              <w:rPr>
                <w:sz w:val="18"/>
                <w:szCs w:val="18"/>
              </w:rPr>
            </w:pPr>
            <w:r w:rsidRPr="001862FF">
              <w:rPr>
                <w:sz w:val="18"/>
                <w:szCs w:val="18"/>
              </w:rPr>
              <w:t>000 01 00 00 00 00 0000 000</w:t>
            </w:r>
          </w:p>
        </w:tc>
        <w:tc>
          <w:tcPr>
            <w:tcW w:w="1597" w:type="dxa"/>
            <w:hideMark/>
          </w:tcPr>
          <w:p w:rsidR="001862FF" w:rsidRPr="001862FF" w:rsidRDefault="001862FF" w:rsidP="001862FF">
            <w:pPr>
              <w:rPr>
                <w:sz w:val="18"/>
                <w:szCs w:val="18"/>
              </w:rPr>
            </w:pPr>
            <w:r w:rsidRPr="001862FF">
              <w:rPr>
                <w:sz w:val="18"/>
                <w:szCs w:val="18"/>
              </w:rPr>
              <w:t>-</w:t>
            </w:r>
          </w:p>
        </w:tc>
        <w:tc>
          <w:tcPr>
            <w:tcW w:w="1418" w:type="dxa"/>
            <w:hideMark/>
          </w:tcPr>
          <w:p w:rsidR="001862FF" w:rsidRPr="001862FF" w:rsidRDefault="001862FF" w:rsidP="001862FF">
            <w:pPr>
              <w:rPr>
                <w:sz w:val="18"/>
                <w:szCs w:val="18"/>
              </w:rPr>
            </w:pPr>
            <w:r w:rsidRPr="001862FF">
              <w:rPr>
                <w:sz w:val="18"/>
                <w:szCs w:val="18"/>
              </w:rPr>
              <w:t>-</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Изменение остатков средств</w:t>
            </w:r>
          </w:p>
        </w:tc>
        <w:tc>
          <w:tcPr>
            <w:tcW w:w="575" w:type="dxa"/>
            <w:hideMark/>
          </w:tcPr>
          <w:p w:rsidR="001862FF" w:rsidRPr="001862FF" w:rsidRDefault="001862FF" w:rsidP="001862FF">
            <w:pPr>
              <w:rPr>
                <w:sz w:val="18"/>
                <w:szCs w:val="18"/>
              </w:rPr>
            </w:pPr>
            <w:r w:rsidRPr="001862FF">
              <w:rPr>
                <w:sz w:val="18"/>
                <w:szCs w:val="18"/>
              </w:rPr>
              <w:t>700</w:t>
            </w:r>
          </w:p>
        </w:tc>
        <w:tc>
          <w:tcPr>
            <w:tcW w:w="1986" w:type="dxa"/>
            <w:hideMark/>
          </w:tcPr>
          <w:p w:rsidR="001862FF" w:rsidRPr="001862FF" w:rsidRDefault="001862FF" w:rsidP="001862FF">
            <w:pPr>
              <w:rPr>
                <w:sz w:val="18"/>
                <w:szCs w:val="18"/>
              </w:rPr>
            </w:pPr>
            <w:r w:rsidRPr="001862FF">
              <w:rPr>
                <w:sz w:val="18"/>
                <w:szCs w:val="18"/>
              </w:rPr>
              <w:t>000 01 05 00 00 00 0000 000</w:t>
            </w:r>
          </w:p>
        </w:tc>
        <w:tc>
          <w:tcPr>
            <w:tcW w:w="1597" w:type="dxa"/>
            <w:hideMark/>
          </w:tcPr>
          <w:p w:rsidR="001862FF" w:rsidRPr="001862FF" w:rsidRDefault="001862FF" w:rsidP="001862FF">
            <w:pPr>
              <w:rPr>
                <w:sz w:val="18"/>
                <w:szCs w:val="18"/>
              </w:rPr>
            </w:pPr>
            <w:r w:rsidRPr="001862FF">
              <w:rPr>
                <w:sz w:val="18"/>
                <w:szCs w:val="18"/>
              </w:rPr>
              <w:t>430 482,66</w:t>
            </w:r>
          </w:p>
        </w:tc>
        <w:tc>
          <w:tcPr>
            <w:tcW w:w="1418" w:type="dxa"/>
            <w:hideMark/>
          </w:tcPr>
          <w:p w:rsidR="001862FF" w:rsidRPr="001862FF" w:rsidRDefault="001862FF" w:rsidP="001862FF">
            <w:pPr>
              <w:rPr>
                <w:sz w:val="18"/>
                <w:szCs w:val="18"/>
              </w:rPr>
            </w:pPr>
            <w:r w:rsidRPr="001862FF">
              <w:rPr>
                <w:sz w:val="18"/>
                <w:szCs w:val="18"/>
              </w:rPr>
              <w:t>126 696,60</w:t>
            </w:r>
          </w:p>
        </w:tc>
        <w:tc>
          <w:tcPr>
            <w:tcW w:w="1655" w:type="dxa"/>
            <w:hideMark/>
          </w:tcPr>
          <w:p w:rsidR="001862FF" w:rsidRPr="001862FF" w:rsidRDefault="001862FF" w:rsidP="001862FF">
            <w:pPr>
              <w:rPr>
                <w:sz w:val="18"/>
                <w:szCs w:val="18"/>
              </w:rPr>
            </w:pPr>
            <w:r w:rsidRPr="001862FF">
              <w:rPr>
                <w:sz w:val="18"/>
                <w:szCs w:val="18"/>
              </w:rPr>
              <w:t>303 786,06</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Увеличение остатков средств бюджетов</w:t>
            </w:r>
          </w:p>
        </w:tc>
        <w:tc>
          <w:tcPr>
            <w:tcW w:w="575" w:type="dxa"/>
            <w:hideMark/>
          </w:tcPr>
          <w:p w:rsidR="001862FF" w:rsidRPr="001862FF" w:rsidRDefault="001862FF" w:rsidP="001862FF">
            <w:pPr>
              <w:rPr>
                <w:sz w:val="18"/>
                <w:szCs w:val="18"/>
              </w:rPr>
            </w:pPr>
            <w:r w:rsidRPr="001862FF">
              <w:rPr>
                <w:sz w:val="18"/>
                <w:szCs w:val="18"/>
              </w:rPr>
              <w:t>710</w:t>
            </w:r>
          </w:p>
        </w:tc>
        <w:tc>
          <w:tcPr>
            <w:tcW w:w="1986" w:type="dxa"/>
            <w:hideMark/>
          </w:tcPr>
          <w:p w:rsidR="001862FF" w:rsidRPr="001862FF" w:rsidRDefault="001862FF" w:rsidP="001862FF">
            <w:pPr>
              <w:rPr>
                <w:sz w:val="18"/>
                <w:szCs w:val="18"/>
              </w:rPr>
            </w:pPr>
            <w:r w:rsidRPr="001862FF">
              <w:rPr>
                <w:sz w:val="18"/>
                <w:szCs w:val="18"/>
              </w:rPr>
              <w:t>000 01 05 00 00 00 0000 500</w:t>
            </w:r>
          </w:p>
        </w:tc>
        <w:tc>
          <w:tcPr>
            <w:tcW w:w="1597" w:type="dxa"/>
            <w:hideMark/>
          </w:tcPr>
          <w:p w:rsidR="001862FF" w:rsidRPr="001862FF" w:rsidRDefault="001862FF" w:rsidP="001862FF">
            <w:pPr>
              <w:rPr>
                <w:sz w:val="18"/>
                <w:szCs w:val="18"/>
              </w:rPr>
            </w:pPr>
            <w:r w:rsidRPr="001862FF">
              <w:rPr>
                <w:sz w:val="18"/>
                <w:szCs w:val="18"/>
              </w:rPr>
              <w:t>-6 845 271,00</w:t>
            </w:r>
          </w:p>
        </w:tc>
        <w:tc>
          <w:tcPr>
            <w:tcW w:w="1418" w:type="dxa"/>
            <w:hideMark/>
          </w:tcPr>
          <w:p w:rsidR="001862FF" w:rsidRPr="001862FF" w:rsidRDefault="001862FF" w:rsidP="001862FF">
            <w:pPr>
              <w:rPr>
                <w:sz w:val="18"/>
                <w:szCs w:val="18"/>
              </w:rPr>
            </w:pPr>
            <w:r w:rsidRPr="001862FF">
              <w:rPr>
                <w:sz w:val="18"/>
                <w:szCs w:val="18"/>
              </w:rPr>
              <w:t>-6 860 035,95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Увеличение прочих остатков денежных средств бюджетов сельских поселений</w:t>
            </w:r>
          </w:p>
        </w:tc>
        <w:tc>
          <w:tcPr>
            <w:tcW w:w="575" w:type="dxa"/>
            <w:hideMark/>
          </w:tcPr>
          <w:p w:rsidR="001862FF" w:rsidRPr="001862FF" w:rsidRDefault="001862FF" w:rsidP="001862FF">
            <w:pPr>
              <w:rPr>
                <w:sz w:val="18"/>
                <w:szCs w:val="18"/>
              </w:rPr>
            </w:pPr>
            <w:r w:rsidRPr="001862FF">
              <w:rPr>
                <w:sz w:val="18"/>
                <w:szCs w:val="18"/>
              </w:rPr>
              <w:t>710</w:t>
            </w:r>
          </w:p>
        </w:tc>
        <w:tc>
          <w:tcPr>
            <w:tcW w:w="1986" w:type="dxa"/>
            <w:hideMark/>
          </w:tcPr>
          <w:p w:rsidR="001862FF" w:rsidRPr="001862FF" w:rsidRDefault="001862FF" w:rsidP="001862FF">
            <w:pPr>
              <w:rPr>
                <w:sz w:val="18"/>
                <w:szCs w:val="18"/>
              </w:rPr>
            </w:pPr>
            <w:r w:rsidRPr="001862FF">
              <w:rPr>
                <w:sz w:val="18"/>
                <w:szCs w:val="18"/>
              </w:rPr>
              <w:t>000 01 05 02 01 10 0000 510</w:t>
            </w:r>
          </w:p>
        </w:tc>
        <w:tc>
          <w:tcPr>
            <w:tcW w:w="1597" w:type="dxa"/>
            <w:hideMark/>
          </w:tcPr>
          <w:p w:rsidR="001862FF" w:rsidRPr="001862FF" w:rsidRDefault="001862FF" w:rsidP="001862FF">
            <w:pPr>
              <w:rPr>
                <w:sz w:val="18"/>
                <w:szCs w:val="18"/>
              </w:rPr>
            </w:pPr>
            <w:r w:rsidRPr="001862FF">
              <w:rPr>
                <w:sz w:val="18"/>
                <w:szCs w:val="18"/>
              </w:rPr>
              <w:t>-6 845 271,00</w:t>
            </w:r>
          </w:p>
        </w:tc>
        <w:tc>
          <w:tcPr>
            <w:tcW w:w="1418" w:type="dxa"/>
            <w:hideMark/>
          </w:tcPr>
          <w:p w:rsidR="001862FF" w:rsidRPr="001862FF" w:rsidRDefault="001862FF" w:rsidP="001862FF">
            <w:pPr>
              <w:rPr>
                <w:sz w:val="18"/>
                <w:szCs w:val="18"/>
              </w:rPr>
            </w:pPr>
            <w:r w:rsidRPr="001862FF">
              <w:rPr>
                <w:sz w:val="18"/>
                <w:szCs w:val="18"/>
              </w:rPr>
              <w:t>-6 860 035,95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390"/>
        </w:trPr>
        <w:tc>
          <w:tcPr>
            <w:tcW w:w="3145" w:type="dxa"/>
            <w:hideMark/>
          </w:tcPr>
          <w:p w:rsidR="001862FF" w:rsidRPr="001862FF" w:rsidRDefault="001862FF">
            <w:pPr>
              <w:rPr>
                <w:sz w:val="18"/>
                <w:szCs w:val="18"/>
              </w:rPr>
            </w:pPr>
            <w:r w:rsidRPr="001862FF">
              <w:rPr>
                <w:sz w:val="18"/>
                <w:szCs w:val="18"/>
              </w:rPr>
              <w:t>Уменьшение остатков средств бюджетов</w:t>
            </w:r>
          </w:p>
        </w:tc>
        <w:tc>
          <w:tcPr>
            <w:tcW w:w="575" w:type="dxa"/>
            <w:hideMark/>
          </w:tcPr>
          <w:p w:rsidR="001862FF" w:rsidRPr="001862FF" w:rsidRDefault="001862FF" w:rsidP="001862FF">
            <w:pPr>
              <w:rPr>
                <w:sz w:val="18"/>
                <w:szCs w:val="18"/>
              </w:rPr>
            </w:pPr>
            <w:r w:rsidRPr="001862FF">
              <w:rPr>
                <w:sz w:val="18"/>
                <w:szCs w:val="18"/>
              </w:rPr>
              <w:t>720</w:t>
            </w:r>
          </w:p>
        </w:tc>
        <w:tc>
          <w:tcPr>
            <w:tcW w:w="1986" w:type="dxa"/>
            <w:hideMark/>
          </w:tcPr>
          <w:p w:rsidR="001862FF" w:rsidRPr="001862FF" w:rsidRDefault="001862FF" w:rsidP="001862FF">
            <w:pPr>
              <w:rPr>
                <w:sz w:val="18"/>
                <w:szCs w:val="18"/>
              </w:rPr>
            </w:pPr>
            <w:r w:rsidRPr="001862FF">
              <w:rPr>
                <w:sz w:val="18"/>
                <w:szCs w:val="18"/>
              </w:rPr>
              <w:t>000 01 05 00 00 00 0000 600</w:t>
            </w:r>
          </w:p>
        </w:tc>
        <w:tc>
          <w:tcPr>
            <w:tcW w:w="1597" w:type="dxa"/>
            <w:hideMark/>
          </w:tcPr>
          <w:p w:rsidR="001862FF" w:rsidRPr="001862FF" w:rsidRDefault="001862FF" w:rsidP="001862FF">
            <w:pPr>
              <w:rPr>
                <w:sz w:val="18"/>
                <w:szCs w:val="18"/>
              </w:rPr>
            </w:pPr>
            <w:r w:rsidRPr="001862FF">
              <w:rPr>
                <w:sz w:val="18"/>
                <w:szCs w:val="18"/>
              </w:rPr>
              <w:t>7 275 753,66</w:t>
            </w:r>
          </w:p>
        </w:tc>
        <w:tc>
          <w:tcPr>
            <w:tcW w:w="1418" w:type="dxa"/>
            <w:hideMark/>
          </w:tcPr>
          <w:p w:rsidR="001862FF" w:rsidRPr="001862FF" w:rsidRDefault="001862FF" w:rsidP="001862FF">
            <w:pPr>
              <w:rPr>
                <w:sz w:val="18"/>
                <w:szCs w:val="18"/>
              </w:rPr>
            </w:pPr>
            <w:r w:rsidRPr="001862FF">
              <w:rPr>
                <w:sz w:val="18"/>
                <w:szCs w:val="18"/>
              </w:rPr>
              <w:t>6 986 732,55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405"/>
        </w:trPr>
        <w:tc>
          <w:tcPr>
            <w:tcW w:w="3145" w:type="dxa"/>
            <w:hideMark/>
          </w:tcPr>
          <w:p w:rsidR="001862FF" w:rsidRPr="001862FF" w:rsidRDefault="001862FF">
            <w:pPr>
              <w:rPr>
                <w:sz w:val="18"/>
                <w:szCs w:val="18"/>
              </w:rPr>
            </w:pPr>
            <w:r w:rsidRPr="001862FF">
              <w:rPr>
                <w:sz w:val="18"/>
                <w:szCs w:val="18"/>
              </w:rPr>
              <w:t>Уменьшение прочих остатков денежных средств бюджетов сельских поселений</w:t>
            </w:r>
          </w:p>
        </w:tc>
        <w:tc>
          <w:tcPr>
            <w:tcW w:w="575" w:type="dxa"/>
            <w:hideMark/>
          </w:tcPr>
          <w:p w:rsidR="001862FF" w:rsidRPr="001862FF" w:rsidRDefault="001862FF" w:rsidP="001862FF">
            <w:pPr>
              <w:rPr>
                <w:sz w:val="18"/>
                <w:szCs w:val="18"/>
              </w:rPr>
            </w:pPr>
            <w:r w:rsidRPr="001862FF">
              <w:rPr>
                <w:sz w:val="18"/>
                <w:szCs w:val="18"/>
              </w:rPr>
              <w:t>720</w:t>
            </w:r>
          </w:p>
        </w:tc>
        <w:tc>
          <w:tcPr>
            <w:tcW w:w="1986" w:type="dxa"/>
            <w:hideMark/>
          </w:tcPr>
          <w:p w:rsidR="001862FF" w:rsidRPr="001862FF" w:rsidRDefault="001862FF" w:rsidP="001862FF">
            <w:pPr>
              <w:rPr>
                <w:sz w:val="18"/>
                <w:szCs w:val="18"/>
              </w:rPr>
            </w:pPr>
            <w:r w:rsidRPr="001862FF">
              <w:rPr>
                <w:sz w:val="18"/>
                <w:szCs w:val="18"/>
              </w:rPr>
              <w:t>000 01 05 02 01 10 0000 610</w:t>
            </w:r>
          </w:p>
        </w:tc>
        <w:tc>
          <w:tcPr>
            <w:tcW w:w="1597" w:type="dxa"/>
            <w:hideMark/>
          </w:tcPr>
          <w:p w:rsidR="001862FF" w:rsidRPr="001862FF" w:rsidRDefault="001862FF" w:rsidP="001862FF">
            <w:pPr>
              <w:rPr>
                <w:sz w:val="18"/>
                <w:szCs w:val="18"/>
              </w:rPr>
            </w:pPr>
            <w:r w:rsidRPr="001862FF">
              <w:rPr>
                <w:sz w:val="18"/>
                <w:szCs w:val="18"/>
              </w:rPr>
              <w:t>7 275 753,66</w:t>
            </w:r>
          </w:p>
        </w:tc>
        <w:tc>
          <w:tcPr>
            <w:tcW w:w="1418" w:type="dxa"/>
            <w:hideMark/>
          </w:tcPr>
          <w:p w:rsidR="001862FF" w:rsidRPr="001862FF" w:rsidRDefault="001862FF" w:rsidP="001862FF">
            <w:pPr>
              <w:rPr>
                <w:sz w:val="18"/>
                <w:szCs w:val="18"/>
              </w:rPr>
            </w:pPr>
            <w:r w:rsidRPr="001862FF">
              <w:rPr>
                <w:sz w:val="18"/>
                <w:szCs w:val="18"/>
              </w:rPr>
              <w:t>6 986 732,55</w:t>
            </w:r>
          </w:p>
        </w:tc>
        <w:tc>
          <w:tcPr>
            <w:tcW w:w="1655" w:type="dxa"/>
            <w:hideMark/>
          </w:tcPr>
          <w:p w:rsidR="001862FF" w:rsidRPr="001862FF" w:rsidRDefault="001862FF" w:rsidP="001862FF">
            <w:pPr>
              <w:rPr>
                <w:sz w:val="18"/>
                <w:szCs w:val="18"/>
              </w:rPr>
            </w:pPr>
            <w:r w:rsidRPr="001862FF">
              <w:rPr>
                <w:sz w:val="18"/>
                <w:szCs w:val="18"/>
              </w:rPr>
              <w:t>-</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rsidP="001862FF">
            <w:pPr>
              <w:rPr>
                <w:sz w:val="18"/>
                <w:szCs w:val="18"/>
              </w:rPr>
            </w:pPr>
          </w:p>
        </w:tc>
        <w:tc>
          <w:tcPr>
            <w:tcW w:w="1418" w:type="dxa"/>
            <w:noWrap/>
            <w:hideMark/>
          </w:tcPr>
          <w:p w:rsidR="001862FF" w:rsidRPr="001862FF" w:rsidRDefault="001862FF" w:rsidP="001862FF">
            <w:pPr>
              <w:rPr>
                <w:sz w:val="18"/>
                <w:szCs w:val="18"/>
              </w:rPr>
            </w:pPr>
          </w:p>
        </w:tc>
        <w:tc>
          <w:tcPr>
            <w:tcW w:w="1655" w:type="dxa"/>
            <w:noWrap/>
            <w:hideMark/>
          </w:tcPr>
          <w:p w:rsidR="001862FF" w:rsidRPr="001862FF" w:rsidRDefault="001862FF" w:rsidP="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Руководитель                   </w:t>
            </w:r>
          </w:p>
        </w:tc>
        <w:tc>
          <w:tcPr>
            <w:tcW w:w="575" w:type="dxa"/>
            <w:noWrap/>
            <w:hideMark/>
          </w:tcPr>
          <w:p w:rsidR="001862FF" w:rsidRPr="001862FF" w:rsidRDefault="001862FF">
            <w:pPr>
              <w:rPr>
                <w:sz w:val="18"/>
                <w:szCs w:val="18"/>
              </w:rPr>
            </w:pPr>
            <w:bookmarkStart w:id="5" w:name="RANGE!B20"/>
            <w:bookmarkEnd w:id="5"/>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152400</wp:posOffset>
                      </wp:positionV>
                      <wp:extent cx="1133475" cy="19050"/>
                      <wp:effectExtent l="0" t="0" r="9525" b="0"/>
                      <wp:wrapNone/>
                      <wp:docPr id="1086" name="Прямая соединительная линия 1086"/>
                      <wp:cNvGraphicFramePr/>
                      <a:graphic xmlns:a="http://schemas.openxmlformats.org/drawingml/2006/main">
                        <a:graphicData uri="http://schemas.microsoft.com/office/word/2010/wordprocessingShape">
                          <wps:wsp>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D174" id="Прямая соединительная линия 10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1"/>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rsidP="001862FF">
                  <w:pPr>
                    <w:rPr>
                      <w:sz w:val="18"/>
                      <w:szCs w:val="18"/>
                    </w:rPr>
                  </w:pPr>
                  <w:r w:rsidRPr="001862FF">
                    <w:rPr>
                      <w:sz w:val="18"/>
                      <w:szCs w:val="18"/>
                    </w:rPr>
                    <w:t>Архипова Елена Николаевна</w:t>
                  </w:r>
                </w:p>
              </w:tc>
            </w:tr>
          </w:tbl>
          <w:p w:rsidR="001862FF" w:rsidRPr="001862FF" w:rsidRDefault="001862FF">
            <w:pPr>
              <w:rPr>
                <w:sz w:val="18"/>
                <w:szCs w:val="18"/>
              </w:rPr>
            </w:pPr>
          </w:p>
        </w:tc>
      </w:tr>
      <w:tr w:rsidR="001862FF" w:rsidRPr="001862FF" w:rsidTr="001862FF">
        <w:trPr>
          <w:trHeight w:val="255"/>
        </w:trPr>
        <w:tc>
          <w:tcPr>
            <w:tcW w:w="5706" w:type="dxa"/>
            <w:gridSpan w:val="3"/>
            <w:noWrap/>
            <w:hideMark/>
          </w:tcPr>
          <w:p w:rsidR="001862FF" w:rsidRPr="001862FF" w:rsidRDefault="001862FF">
            <w:pPr>
              <w:rPr>
                <w:sz w:val="18"/>
                <w:szCs w:val="18"/>
              </w:rPr>
            </w:pPr>
            <w:r w:rsidRPr="001862FF">
              <w:rPr>
                <w:sz w:val="18"/>
                <w:szCs w:val="18"/>
              </w:rPr>
              <w:t xml:space="preserve">                                                                                                        </w:t>
            </w:r>
          </w:p>
        </w:tc>
        <w:tc>
          <w:tcPr>
            <w:tcW w:w="1597" w:type="dxa"/>
            <w:noWrap/>
            <w:hideMark/>
          </w:tcPr>
          <w:p w:rsidR="001862FF" w:rsidRPr="001862FF" w:rsidRDefault="001862FF">
            <w:pPr>
              <w:rPr>
                <w:sz w:val="18"/>
                <w:szCs w:val="18"/>
              </w:rPr>
            </w:pPr>
            <w:r w:rsidRPr="001862FF">
              <w:rPr>
                <w:sz w:val="18"/>
                <w:szCs w:val="18"/>
              </w:rPr>
              <w:t xml:space="preserve">  (подпись)</w:t>
            </w:r>
          </w:p>
        </w:tc>
        <w:tc>
          <w:tcPr>
            <w:tcW w:w="3073" w:type="dxa"/>
            <w:gridSpan w:val="2"/>
            <w:noWrap/>
            <w:hideMark/>
          </w:tcPr>
          <w:p w:rsidR="001862FF" w:rsidRPr="001862FF" w:rsidRDefault="001862FF" w:rsidP="001862FF">
            <w:pPr>
              <w:rPr>
                <w:sz w:val="18"/>
                <w:szCs w:val="18"/>
              </w:rPr>
            </w:pPr>
            <w:bookmarkStart w:id="6" w:name="RANGE!E21"/>
            <w:r w:rsidRPr="001862FF">
              <w:rPr>
                <w:sz w:val="18"/>
                <w:szCs w:val="18"/>
              </w:rPr>
              <w:t>(расшифровка подписи)</w:t>
            </w:r>
            <w:bookmarkEnd w:id="6"/>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720" w:type="dxa"/>
            <w:gridSpan w:val="2"/>
            <w:noWrap/>
            <w:hideMark/>
          </w:tcPr>
          <w:p w:rsidR="001862FF" w:rsidRPr="001862FF" w:rsidRDefault="001862FF">
            <w:pPr>
              <w:rPr>
                <w:sz w:val="18"/>
                <w:szCs w:val="18"/>
              </w:rPr>
            </w:pPr>
            <w:r w:rsidRPr="001862FF">
              <w:rPr>
                <w:sz w:val="18"/>
                <w:szCs w:val="18"/>
              </w:rPr>
              <w:lastRenderedPageBreak/>
              <w:t xml:space="preserve">Руководитель </w:t>
            </w:r>
            <w:proofErr w:type="spellStart"/>
            <w:r w:rsidRPr="001862FF">
              <w:rPr>
                <w:sz w:val="18"/>
                <w:szCs w:val="18"/>
              </w:rPr>
              <w:t>планово</w:t>
            </w:r>
            <w:proofErr w:type="spellEnd"/>
            <w:r w:rsidRPr="001862FF">
              <w:rPr>
                <w:sz w:val="18"/>
                <w:szCs w:val="18"/>
              </w:rPr>
              <w:t xml:space="preserve"> - финансовой службы       </w:t>
            </w: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152400</wp:posOffset>
                      </wp:positionV>
                      <wp:extent cx="1114425" cy="9525"/>
                      <wp:effectExtent l="0" t="0" r="9525" b="9525"/>
                      <wp:wrapNone/>
                      <wp:docPr id="1085" name="Прямая соединительная линия 1085"/>
                      <wp:cNvGraphicFramePr/>
                      <a:graphic xmlns:a="http://schemas.openxmlformats.org/drawingml/2006/main">
                        <a:graphicData uri="http://schemas.microsoft.com/office/word/2010/wordprocessingShape">
                          <wps:wsp>
                            <wps:cNvCnPr/>
                            <wps:spPr bwMode="auto">
                              <a:xfrm flipV="1">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88EB" id="Прямая соединительная линия 108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1"/>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pPr>
                    <w:rPr>
                      <w:sz w:val="18"/>
                      <w:szCs w:val="18"/>
                    </w:rPr>
                  </w:pPr>
                </w:p>
              </w:tc>
            </w:tr>
          </w:tbl>
          <w:p w:rsidR="001862FF" w:rsidRPr="001862FF" w:rsidRDefault="001862FF">
            <w:pPr>
              <w:rPr>
                <w:sz w:val="18"/>
                <w:szCs w:val="18"/>
              </w:rPr>
            </w:pPr>
          </w:p>
        </w:tc>
      </w:tr>
      <w:tr w:rsidR="001862FF" w:rsidRPr="001862FF" w:rsidTr="001862FF">
        <w:trPr>
          <w:trHeight w:val="255"/>
        </w:trPr>
        <w:tc>
          <w:tcPr>
            <w:tcW w:w="5706" w:type="dxa"/>
            <w:gridSpan w:val="3"/>
            <w:noWrap/>
            <w:hideMark/>
          </w:tcPr>
          <w:p w:rsidR="001862FF" w:rsidRPr="001862FF" w:rsidRDefault="001862FF">
            <w:pPr>
              <w:rPr>
                <w:sz w:val="18"/>
                <w:szCs w:val="18"/>
              </w:rPr>
            </w:pPr>
            <w:r w:rsidRPr="001862FF">
              <w:rPr>
                <w:sz w:val="18"/>
                <w:szCs w:val="18"/>
              </w:rPr>
              <w:t xml:space="preserve">                                                                                                     </w:t>
            </w:r>
          </w:p>
        </w:tc>
        <w:tc>
          <w:tcPr>
            <w:tcW w:w="1597" w:type="dxa"/>
            <w:noWrap/>
            <w:hideMark/>
          </w:tcPr>
          <w:p w:rsidR="001862FF" w:rsidRPr="001862FF" w:rsidRDefault="001862FF">
            <w:pPr>
              <w:rPr>
                <w:sz w:val="18"/>
                <w:szCs w:val="18"/>
              </w:rPr>
            </w:pPr>
            <w:r w:rsidRPr="001862FF">
              <w:rPr>
                <w:sz w:val="18"/>
                <w:szCs w:val="18"/>
              </w:rPr>
              <w:t xml:space="preserve"> (</w:t>
            </w:r>
            <w:proofErr w:type="gramStart"/>
            <w:r w:rsidRPr="001862FF">
              <w:rPr>
                <w:sz w:val="18"/>
                <w:szCs w:val="18"/>
              </w:rPr>
              <w:t xml:space="preserve">подпись)   </w:t>
            </w:r>
            <w:proofErr w:type="gramEnd"/>
          </w:p>
        </w:tc>
        <w:tc>
          <w:tcPr>
            <w:tcW w:w="3073" w:type="dxa"/>
            <w:gridSpan w:val="2"/>
            <w:noWrap/>
            <w:hideMark/>
          </w:tcPr>
          <w:p w:rsidR="001862FF" w:rsidRPr="001862FF" w:rsidRDefault="001862FF" w:rsidP="001862FF">
            <w:pPr>
              <w:rPr>
                <w:sz w:val="18"/>
                <w:szCs w:val="18"/>
              </w:rPr>
            </w:pPr>
            <w:r w:rsidRPr="001862FF">
              <w:rPr>
                <w:sz w:val="18"/>
                <w:szCs w:val="18"/>
              </w:rPr>
              <w:t xml:space="preserve"> (расшифровка подписи)</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Главный бухгалтер               </w:t>
            </w:r>
          </w:p>
        </w:tc>
        <w:tc>
          <w:tcPr>
            <w:tcW w:w="575" w:type="dxa"/>
            <w:noWrap/>
            <w:hideMark/>
          </w:tcPr>
          <w:p w:rsidR="001862FF" w:rsidRPr="001862FF" w:rsidRDefault="001862FF">
            <w:pPr>
              <w:rPr>
                <w:sz w:val="18"/>
                <w:szCs w:val="18"/>
              </w:rPr>
            </w:pPr>
            <w:bookmarkStart w:id="7" w:name="RANGE!B27"/>
            <w:bookmarkEnd w:id="7"/>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3073" w:type="dxa"/>
            <w:gridSpan w:val="2"/>
            <w:noWrap/>
            <w:hideMark/>
          </w:tcPr>
          <w:p w:rsidR="001862FF" w:rsidRPr="001862FF" w:rsidRDefault="001862FF">
            <w:pPr>
              <w:rPr>
                <w:sz w:val="18"/>
                <w:szCs w:val="18"/>
              </w:rPr>
            </w:pPr>
            <w:r w:rsidRPr="001862FF">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152400</wp:posOffset>
                      </wp:positionV>
                      <wp:extent cx="1171575" cy="19050"/>
                      <wp:effectExtent l="0" t="0" r="9525" b="0"/>
                      <wp:wrapNone/>
                      <wp:docPr id="1084" name="Прямая соединительная линия 1084"/>
                      <wp:cNvGraphicFramePr/>
                      <a:graphic xmlns:a="http://schemas.openxmlformats.org/drawingml/2006/main">
                        <a:graphicData uri="http://schemas.microsoft.com/office/word/2010/wordprocessingShape">
                          <wps:wsp>
                            <wps:cNvCnPr/>
                            <wps:spPr bwMode="auto">
                              <a:xfrm flipV="1">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3E66" id="Прямая соединительная линия 108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pt" to="11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1"/>
            </w:tblGrid>
            <w:tr w:rsidR="001862FF" w:rsidRPr="001862FF">
              <w:trPr>
                <w:trHeight w:val="255"/>
                <w:tblCellSpacing w:w="0" w:type="dxa"/>
              </w:trPr>
              <w:tc>
                <w:tcPr>
                  <w:tcW w:w="2880" w:type="dxa"/>
                  <w:tcBorders>
                    <w:top w:val="nil"/>
                    <w:left w:val="nil"/>
                    <w:bottom w:val="nil"/>
                    <w:right w:val="nil"/>
                  </w:tcBorders>
                  <w:shd w:val="clear" w:color="auto" w:fill="auto"/>
                  <w:noWrap/>
                  <w:vAlign w:val="bottom"/>
                  <w:hideMark/>
                </w:tcPr>
                <w:p w:rsidR="001862FF" w:rsidRPr="001862FF" w:rsidRDefault="001862FF" w:rsidP="001862FF">
                  <w:pPr>
                    <w:rPr>
                      <w:sz w:val="18"/>
                      <w:szCs w:val="18"/>
                    </w:rPr>
                  </w:pPr>
                  <w:proofErr w:type="spellStart"/>
                  <w:r w:rsidRPr="001862FF">
                    <w:rPr>
                      <w:sz w:val="18"/>
                      <w:szCs w:val="18"/>
                    </w:rPr>
                    <w:t>Плетцер</w:t>
                  </w:r>
                  <w:proofErr w:type="spellEnd"/>
                  <w:r w:rsidRPr="001862FF">
                    <w:rPr>
                      <w:sz w:val="18"/>
                      <w:szCs w:val="18"/>
                    </w:rPr>
                    <w:t xml:space="preserve"> Зоя </w:t>
                  </w:r>
                  <w:proofErr w:type="spellStart"/>
                  <w:r w:rsidRPr="001862FF">
                    <w:rPr>
                      <w:sz w:val="18"/>
                      <w:szCs w:val="18"/>
                    </w:rPr>
                    <w:t>Парфирьевна</w:t>
                  </w:r>
                  <w:proofErr w:type="spellEnd"/>
                </w:p>
              </w:tc>
            </w:tr>
          </w:tbl>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 xml:space="preserve">                                             </w:t>
            </w: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r w:rsidRPr="001862FF">
              <w:rPr>
                <w:sz w:val="18"/>
                <w:szCs w:val="18"/>
              </w:rPr>
              <w:t xml:space="preserve"> (</w:t>
            </w:r>
            <w:proofErr w:type="gramStart"/>
            <w:r w:rsidRPr="001862FF">
              <w:rPr>
                <w:sz w:val="18"/>
                <w:szCs w:val="18"/>
              </w:rPr>
              <w:t xml:space="preserve">подпись)   </w:t>
            </w:r>
            <w:proofErr w:type="gramEnd"/>
          </w:p>
        </w:tc>
        <w:tc>
          <w:tcPr>
            <w:tcW w:w="3073" w:type="dxa"/>
            <w:gridSpan w:val="2"/>
            <w:noWrap/>
            <w:hideMark/>
          </w:tcPr>
          <w:p w:rsidR="001862FF" w:rsidRPr="001862FF" w:rsidRDefault="001862FF" w:rsidP="001862FF">
            <w:pPr>
              <w:rPr>
                <w:sz w:val="18"/>
                <w:szCs w:val="18"/>
              </w:rPr>
            </w:pPr>
            <w:r w:rsidRPr="001862FF">
              <w:rPr>
                <w:sz w:val="18"/>
                <w:szCs w:val="18"/>
              </w:rPr>
              <w:t xml:space="preserve"> (расшифровка подписи)</w:t>
            </w:r>
          </w:p>
        </w:tc>
      </w:tr>
      <w:tr w:rsidR="001862FF" w:rsidRPr="001862FF" w:rsidTr="001862FF">
        <w:trPr>
          <w:trHeight w:val="255"/>
        </w:trPr>
        <w:tc>
          <w:tcPr>
            <w:tcW w:w="3145" w:type="dxa"/>
            <w:noWrap/>
            <w:hideMark/>
          </w:tcPr>
          <w:p w:rsidR="001862FF" w:rsidRPr="001862FF" w:rsidRDefault="001862FF" w:rsidP="001862FF">
            <w:pPr>
              <w:rPr>
                <w:sz w:val="18"/>
                <w:szCs w:val="18"/>
              </w:rPr>
            </w:pP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r w:rsidR="001862FF" w:rsidRPr="001862FF" w:rsidTr="001862FF">
        <w:trPr>
          <w:trHeight w:val="255"/>
        </w:trPr>
        <w:tc>
          <w:tcPr>
            <w:tcW w:w="3145" w:type="dxa"/>
            <w:noWrap/>
            <w:hideMark/>
          </w:tcPr>
          <w:p w:rsidR="001862FF" w:rsidRPr="001862FF" w:rsidRDefault="001862FF">
            <w:pPr>
              <w:rPr>
                <w:sz w:val="18"/>
                <w:szCs w:val="18"/>
              </w:rPr>
            </w:pPr>
            <w:r w:rsidRPr="001862FF">
              <w:rPr>
                <w:sz w:val="18"/>
                <w:szCs w:val="18"/>
              </w:rPr>
              <w:t>28/02/23</w:t>
            </w:r>
          </w:p>
        </w:tc>
        <w:tc>
          <w:tcPr>
            <w:tcW w:w="575" w:type="dxa"/>
            <w:noWrap/>
            <w:hideMark/>
          </w:tcPr>
          <w:p w:rsidR="001862FF" w:rsidRPr="001862FF" w:rsidRDefault="001862FF">
            <w:pPr>
              <w:rPr>
                <w:sz w:val="18"/>
                <w:szCs w:val="18"/>
              </w:rPr>
            </w:pPr>
          </w:p>
        </w:tc>
        <w:tc>
          <w:tcPr>
            <w:tcW w:w="1986" w:type="dxa"/>
            <w:noWrap/>
            <w:hideMark/>
          </w:tcPr>
          <w:p w:rsidR="001862FF" w:rsidRPr="001862FF" w:rsidRDefault="001862FF">
            <w:pPr>
              <w:rPr>
                <w:sz w:val="18"/>
                <w:szCs w:val="18"/>
              </w:rPr>
            </w:pPr>
          </w:p>
        </w:tc>
        <w:tc>
          <w:tcPr>
            <w:tcW w:w="1597" w:type="dxa"/>
            <w:noWrap/>
            <w:hideMark/>
          </w:tcPr>
          <w:p w:rsidR="001862FF" w:rsidRPr="001862FF" w:rsidRDefault="001862FF">
            <w:pPr>
              <w:rPr>
                <w:sz w:val="18"/>
                <w:szCs w:val="18"/>
              </w:rPr>
            </w:pPr>
          </w:p>
        </w:tc>
        <w:tc>
          <w:tcPr>
            <w:tcW w:w="1418" w:type="dxa"/>
            <w:noWrap/>
            <w:hideMark/>
          </w:tcPr>
          <w:p w:rsidR="001862FF" w:rsidRPr="001862FF" w:rsidRDefault="001862FF">
            <w:pPr>
              <w:rPr>
                <w:sz w:val="18"/>
                <w:szCs w:val="18"/>
              </w:rPr>
            </w:pPr>
          </w:p>
        </w:tc>
        <w:tc>
          <w:tcPr>
            <w:tcW w:w="1655" w:type="dxa"/>
            <w:noWrap/>
            <w:hideMark/>
          </w:tcPr>
          <w:p w:rsidR="001862FF" w:rsidRPr="001862FF" w:rsidRDefault="001862FF">
            <w:pPr>
              <w:rPr>
                <w:sz w:val="18"/>
                <w:szCs w:val="18"/>
              </w:rPr>
            </w:pPr>
          </w:p>
        </w:tc>
      </w:tr>
    </w:tbl>
    <w:p w:rsidR="001862FF" w:rsidRPr="00247EB5" w:rsidRDefault="001862FF" w:rsidP="008F7A08">
      <w:pPr>
        <w:rPr>
          <w:sz w:val="18"/>
          <w:szCs w:val="18"/>
        </w:rPr>
      </w:pPr>
    </w:p>
    <w:sectPr w:rsidR="001862FF" w:rsidRPr="00247EB5" w:rsidSect="00032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5"/>
    <w:rsid w:val="00032214"/>
    <w:rsid w:val="001862FF"/>
    <w:rsid w:val="00231288"/>
    <w:rsid w:val="00247EB5"/>
    <w:rsid w:val="002950B9"/>
    <w:rsid w:val="002F6384"/>
    <w:rsid w:val="003B13D4"/>
    <w:rsid w:val="0057256B"/>
    <w:rsid w:val="0060599A"/>
    <w:rsid w:val="00763F92"/>
    <w:rsid w:val="008F7A08"/>
    <w:rsid w:val="009F7365"/>
    <w:rsid w:val="00A37228"/>
    <w:rsid w:val="00A56AD1"/>
    <w:rsid w:val="00B56169"/>
    <w:rsid w:val="00B840B4"/>
    <w:rsid w:val="00B92C69"/>
    <w:rsid w:val="00C8231D"/>
    <w:rsid w:val="00CC13A5"/>
    <w:rsid w:val="00CD392B"/>
    <w:rsid w:val="00CF0D0D"/>
    <w:rsid w:val="00F7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D89D8-384E-4B8D-A411-B6FDD41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EB5"/>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47EB5"/>
    <w:pPr>
      <w:keepNext/>
      <w:ind w:right="40"/>
      <w:jc w:val="center"/>
      <w:outlineLvl w:val="0"/>
    </w:pPr>
    <w:rPr>
      <w:b/>
      <w:sz w:val="28"/>
      <w:szCs w:val="20"/>
    </w:rPr>
  </w:style>
  <w:style w:type="paragraph" w:styleId="2">
    <w:name w:val="heading 2"/>
    <w:basedOn w:val="a"/>
    <w:next w:val="a"/>
    <w:link w:val="20"/>
    <w:semiHidden/>
    <w:unhideWhenUsed/>
    <w:qFormat/>
    <w:rsid w:val="00247E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EB5"/>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247EB5"/>
    <w:rPr>
      <w:rFonts w:asciiTheme="majorHAnsi" w:eastAsiaTheme="majorEastAsia" w:hAnsiTheme="majorHAnsi" w:cstheme="majorBidi"/>
      <w:b/>
      <w:bCs/>
      <w:color w:val="4F81BD" w:themeColor="accent1"/>
      <w:sz w:val="26"/>
      <w:szCs w:val="26"/>
      <w:lang w:eastAsia="ru-RU"/>
    </w:rPr>
  </w:style>
  <w:style w:type="character" w:styleId="a3">
    <w:name w:val="Hyperlink"/>
    <w:uiPriority w:val="99"/>
    <w:semiHidden/>
    <w:unhideWhenUsed/>
    <w:rsid w:val="00247EB5"/>
    <w:rPr>
      <w:color w:val="0000FF"/>
      <w:u w:val="single"/>
    </w:rPr>
  </w:style>
  <w:style w:type="character" w:styleId="a4">
    <w:name w:val="FollowedHyperlink"/>
    <w:basedOn w:val="a0"/>
    <w:uiPriority w:val="99"/>
    <w:semiHidden/>
    <w:unhideWhenUsed/>
    <w:rsid w:val="00247EB5"/>
    <w:rPr>
      <w:color w:val="800080"/>
      <w:u w:val="single"/>
    </w:rPr>
  </w:style>
  <w:style w:type="paragraph" w:styleId="a5">
    <w:name w:val="header"/>
    <w:basedOn w:val="a"/>
    <w:link w:val="a6"/>
    <w:uiPriority w:val="99"/>
    <w:semiHidden/>
    <w:unhideWhenUsed/>
    <w:rsid w:val="00247EB5"/>
    <w:pPr>
      <w:tabs>
        <w:tab w:val="center" w:pos="4677"/>
        <w:tab w:val="right" w:pos="9355"/>
      </w:tabs>
    </w:pPr>
    <w:rPr>
      <w:rFonts w:eastAsia="Calibri"/>
    </w:rPr>
  </w:style>
  <w:style w:type="character" w:customStyle="1" w:styleId="a6">
    <w:name w:val="Верхний колонтитул Знак"/>
    <w:basedOn w:val="a0"/>
    <w:link w:val="a5"/>
    <w:uiPriority w:val="99"/>
    <w:semiHidden/>
    <w:rsid w:val="00247EB5"/>
    <w:rPr>
      <w:rFonts w:ascii="Times New Roman" w:eastAsia="Calibri" w:hAnsi="Times New Roman" w:cs="Times New Roman"/>
      <w:sz w:val="24"/>
      <w:szCs w:val="24"/>
      <w:lang w:eastAsia="ru-RU"/>
    </w:rPr>
  </w:style>
  <w:style w:type="paragraph" w:styleId="a7">
    <w:name w:val="footer"/>
    <w:basedOn w:val="a"/>
    <w:link w:val="a8"/>
    <w:semiHidden/>
    <w:unhideWhenUsed/>
    <w:rsid w:val="00247EB5"/>
    <w:pPr>
      <w:tabs>
        <w:tab w:val="center" w:pos="4677"/>
        <w:tab w:val="right" w:pos="9355"/>
      </w:tabs>
    </w:pPr>
    <w:rPr>
      <w:rFonts w:eastAsia="Calibri"/>
    </w:rPr>
  </w:style>
  <w:style w:type="character" w:customStyle="1" w:styleId="a8">
    <w:name w:val="Нижний колонтитул Знак"/>
    <w:basedOn w:val="a0"/>
    <w:link w:val="a7"/>
    <w:semiHidden/>
    <w:rsid w:val="00247EB5"/>
    <w:rPr>
      <w:rFonts w:ascii="Times New Roman" w:eastAsia="Calibri" w:hAnsi="Times New Roman" w:cs="Times New Roman"/>
      <w:sz w:val="24"/>
      <w:szCs w:val="24"/>
      <w:lang w:eastAsia="ru-RU"/>
    </w:rPr>
  </w:style>
  <w:style w:type="paragraph" w:styleId="a9">
    <w:name w:val="Title"/>
    <w:basedOn w:val="a"/>
    <w:link w:val="aa"/>
    <w:qFormat/>
    <w:rsid w:val="00247EB5"/>
    <w:pPr>
      <w:jc w:val="center"/>
    </w:pPr>
    <w:rPr>
      <w:sz w:val="28"/>
      <w:szCs w:val="20"/>
    </w:rPr>
  </w:style>
  <w:style w:type="character" w:customStyle="1" w:styleId="aa">
    <w:name w:val="Название Знак"/>
    <w:basedOn w:val="a0"/>
    <w:link w:val="a9"/>
    <w:rsid w:val="00247EB5"/>
    <w:rPr>
      <w:rFonts w:ascii="Times New Roman" w:eastAsia="Times New Roman" w:hAnsi="Times New Roman" w:cs="Times New Roman"/>
      <w:sz w:val="28"/>
      <w:szCs w:val="20"/>
      <w:lang w:eastAsia="ru-RU"/>
    </w:rPr>
  </w:style>
  <w:style w:type="character" w:customStyle="1" w:styleId="ab">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c"/>
    <w:uiPriority w:val="99"/>
    <w:semiHidden/>
    <w:locked/>
    <w:rsid w:val="00247EB5"/>
    <w:rPr>
      <w:rFonts w:ascii="Courier New" w:eastAsia="Times New Roman" w:hAnsi="Courier New" w:cs="Courier New"/>
      <w:b/>
      <w:bCs/>
      <w:sz w:val="26"/>
      <w:szCs w:val="26"/>
      <w:lang w:eastAsia="ru-RU"/>
    </w:rPr>
  </w:style>
  <w:style w:type="paragraph" w:styleId="ac">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b"/>
    <w:uiPriority w:val="99"/>
    <w:semiHidden/>
    <w:unhideWhenUsed/>
    <w:rsid w:val="00247EB5"/>
    <w:rPr>
      <w:rFonts w:ascii="Courier New" w:hAnsi="Courier New" w:cs="Courier New"/>
      <w:b/>
      <w:bCs/>
      <w:sz w:val="26"/>
      <w:szCs w:val="26"/>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247EB5"/>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247EB5"/>
    <w:pPr>
      <w:spacing w:after="120"/>
      <w:ind w:left="283"/>
    </w:pPr>
  </w:style>
  <w:style w:type="character" w:customStyle="1" w:styleId="ae">
    <w:name w:val="Основной текст с отступом Знак"/>
    <w:basedOn w:val="a0"/>
    <w:link w:val="ad"/>
    <w:semiHidden/>
    <w:rsid w:val="00247EB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47EB5"/>
    <w:pPr>
      <w:spacing w:after="120" w:line="480" w:lineRule="auto"/>
    </w:pPr>
  </w:style>
  <w:style w:type="character" w:customStyle="1" w:styleId="22">
    <w:name w:val="Основной текст 2 Знак"/>
    <w:basedOn w:val="a0"/>
    <w:link w:val="21"/>
    <w:semiHidden/>
    <w:rsid w:val="00247EB5"/>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247EB5"/>
    <w:pPr>
      <w:spacing w:after="120"/>
    </w:pPr>
    <w:rPr>
      <w:sz w:val="16"/>
      <w:szCs w:val="16"/>
    </w:rPr>
  </w:style>
  <w:style w:type="character" w:customStyle="1" w:styleId="30">
    <w:name w:val="Основной текст 3 Знак"/>
    <w:basedOn w:val="a0"/>
    <w:link w:val="3"/>
    <w:semiHidden/>
    <w:rsid w:val="00247EB5"/>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247EB5"/>
    <w:pPr>
      <w:spacing w:after="120" w:line="480" w:lineRule="auto"/>
      <w:ind w:left="283"/>
    </w:pPr>
  </w:style>
  <w:style w:type="character" w:customStyle="1" w:styleId="24">
    <w:name w:val="Основной текст с отступом 2 Знак"/>
    <w:basedOn w:val="a0"/>
    <w:link w:val="23"/>
    <w:uiPriority w:val="99"/>
    <w:semiHidden/>
    <w:rsid w:val="00247EB5"/>
    <w:rPr>
      <w:rFonts w:ascii="Times New Roman" w:eastAsia="Times New Roman" w:hAnsi="Times New Roman" w:cs="Times New Roman"/>
      <w:sz w:val="24"/>
      <w:szCs w:val="24"/>
      <w:lang w:eastAsia="ru-RU"/>
    </w:rPr>
  </w:style>
  <w:style w:type="paragraph" w:styleId="af">
    <w:name w:val="No Spacing"/>
    <w:uiPriority w:val="1"/>
    <w:qFormat/>
    <w:rsid w:val="00247EB5"/>
    <w:pPr>
      <w:widowControl w:val="0"/>
      <w:autoSpaceDE w:val="0"/>
      <w:autoSpaceDN w:val="0"/>
      <w:adjustRightInd w:val="0"/>
      <w:spacing w:after="0" w:line="240" w:lineRule="auto"/>
      <w:jc w:val="left"/>
    </w:pPr>
    <w:rPr>
      <w:rFonts w:ascii="Times New Roman CYR" w:eastAsia="Times New Roman" w:hAnsi="Times New Roman CYR" w:cs="Times New Roman CYR"/>
      <w:sz w:val="24"/>
      <w:szCs w:val="24"/>
      <w:lang w:eastAsia="ru-RU"/>
    </w:rPr>
  </w:style>
  <w:style w:type="paragraph" w:styleId="af0">
    <w:name w:val="List Paragraph"/>
    <w:basedOn w:val="a"/>
    <w:uiPriority w:val="34"/>
    <w:qFormat/>
    <w:rsid w:val="00247EB5"/>
    <w:pPr>
      <w:ind w:left="720"/>
      <w:contextualSpacing/>
    </w:pPr>
  </w:style>
  <w:style w:type="character" w:customStyle="1" w:styleId="ConsPlusNormal1">
    <w:name w:val="ConsPlusNormal Знак1"/>
    <w:basedOn w:val="a0"/>
    <w:link w:val="ConsPlusNormal"/>
    <w:locked/>
    <w:rsid w:val="00247EB5"/>
    <w:rPr>
      <w:rFonts w:ascii="Arial" w:eastAsia="Times New Roman" w:hAnsi="Arial" w:cs="Arial"/>
      <w:sz w:val="20"/>
      <w:szCs w:val="20"/>
      <w:lang w:eastAsia="ru-RU"/>
    </w:rPr>
  </w:style>
  <w:style w:type="paragraph" w:customStyle="1" w:styleId="ConsPlusNormal">
    <w:name w:val="ConsPlusNormal"/>
    <w:link w:val="ConsPlusNormal1"/>
    <w:rsid w:val="00247EB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Pa14">
    <w:name w:val="Pa14"/>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5">
    <w:name w:val="Pa15"/>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11">
    <w:name w:val="Pa11"/>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Pa30">
    <w:name w:val="Pa30"/>
    <w:basedOn w:val="a"/>
    <w:next w:val="a"/>
    <w:uiPriority w:val="99"/>
    <w:rsid w:val="00247EB5"/>
    <w:pPr>
      <w:autoSpaceDE w:val="0"/>
      <w:autoSpaceDN w:val="0"/>
      <w:adjustRightInd w:val="0"/>
      <w:spacing w:line="221" w:lineRule="atLeast"/>
    </w:pPr>
    <w:rPr>
      <w:rFonts w:ascii="OctavaC" w:eastAsiaTheme="minorHAnsi" w:hAnsi="OctavaC" w:cstheme="minorBidi"/>
      <w:lang w:eastAsia="en-US"/>
    </w:rPr>
  </w:style>
  <w:style w:type="paragraph" w:customStyle="1" w:styleId="12">
    <w:name w:val="Знак Знак1 Знак"/>
    <w:basedOn w:val="a"/>
    <w:rsid w:val="00247EB5"/>
    <w:pPr>
      <w:widowControl w:val="0"/>
      <w:adjustRightInd w:val="0"/>
      <w:spacing w:after="160" w:line="240" w:lineRule="exact"/>
      <w:jc w:val="right"/>
    </w:pPr>
    <w:rPr>
      <w:sz w:val="20"/>
      <w:szCs w:val="20"/>
      <w:lang w:val="en-GB" w:eastAsia="en-US"/>
    </w:rPr>
  </w:style>
  <w:style w:type="paragraph" w:customStyle="1" w:styleId="Pa16">
    <w:name w:val="Pa16"/>
    <w:basedOn w:val="a"/>
    <w:next w:val="a"/>
    <w:uiPriority w:val="99"/>
    <w:rsid w:val="00247EB5"/>
    <w:pPr>
      <w:autoSpaceDE w:val="0"/>
      <w:autoSpaceDN w:val="0"/>
      <w:adjustRightInd w:val="0"/>
      <w:spacing w:line="181" w:lineRule="atLeast"/>
    </w:pPr>
    <w:rPr>
      <w:rFonts w:ascii="HeliosCond" w:eastAsiaTheme="minorHAnsi" w:hAnsi="HeliosCond" w:cstheme="minorBidi"/>
      <w:lang w:eastAsia="en-US"/>
    </w:rPr>
  </w:style>
  <w:style w:type="paragraph" w:customStyle="1" w:styleId="13">
    <w:name w:val="Абзац списка1"/>
    <w:basedOn w:val="a"/>
    <w:rsid w:val="00247EB5"/>
    <w:pPr>
      <w:suppressAutoHyphens/>
      <w:spacing w:line="100" w:lineRule="atLeast"/>
    </w:pPr>
    <w:rPr>
      <w:color w:val="000000"/>
      <w:kern w:val="2"/>
      <w:sz w:val="28"/>
      <w:szCs w:val="28"/>
      <w:lang w:eastAsia="ar-SA"/>
    </w:rPr>
  </w:style>
  <w:style w:type="character" w:customStyle="1" w:styleId="25">
    <w:name w:val="Основной текст (2)_"/>
    <w:basedOn w:val="a0"/>
    <w:link w:val="26"/>
    <w:locked/>
    <w:rsid w:val="00247EB5"/>
    <w:rPr>
      <w:shd w:val="clear" w:color="auto" w:fill="FFFFFF"/>
    </w:rPr>
  </w:style>
  <w:style w:type="paragraph" w:customStyle="1" w:styleId="26">
    <w:name w:val="Основной текст (2)"/>
    <w:basedOn w:val="a"/>
    <w:link w:val="25"/>
    <w:rsid w:val="00247EB5"/>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locked/>
    <w:rsid w:val="00247EB5"/>
    <w:rPr>
      <w:i/>
      <w:iCs/>
      <w:sz w:val="18"/>
      <w:szCs w:val="18"/>
      <w:shd w:val="clear" w:color="auto" w:fill="FFFFFF"/>
    </w:rPr>
  </w:style>
  <w:style w:type="paragraph" w:customStyle="1" w:styleId="32">
    <w:name w:val="Основной текст (3)"/>
    <w:basedOn w:val="a"/>
    <w:link w:val="31"/>
    <w:rsid w:val="00247EB5"/>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4">
    <w:name w:val="Основной текст (4)_"/>
    <w:basedOn w:val="a0"/>
    <w:link w:val="40"/>
    <w:locked/>
    <w:rsid w:val="00247EB5"/>
    <w:rPr>
      <w:b/>
      <w:bCs/>
      <w:shd w:val="clear" w:color="auto" w:fill="FFFFFF"/>
    </w:rPr>
  </w:style>
  <w:style w:type="paragraph" w:customStyle="1" w:styleId="40">
    <w:name w:val="Основной текст (4)"/>
    <w:basedOn w:val="a"/>
    <w:link w:val="4"/>
    <w:rsid w:val="00247EB5"/>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14">
    <w:name w:val="Заголовок №1_"/>
    <w:basedOn w:val="a0"/>
    <w:link w:val="15"/>
    <w:locked/>
    <w:rsid w:val="00247EB5"/>
    <w:rPr>
      <w:b/>
      <w:bCs/>
      <w:shd w:val="clear" w:color="auto" w:fill="FFFFFF"/>
    </w:rPr>
  </w:style>
  <w:style w:type="paragraph" w:customStyle="1" w:styleId="15">
    <w:name w:val="Заголовок №1"/>
    <w:basedOn w:val="a"/>
    <w:link w:val="14"/>
    <w:rsid w:val="00247EB5"/>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6">
    <w:name w:val="Основной текст (6)_"/>
    <w:basedOn w:val="a0"/>
    <w:link w:val="60"/>
    <w:locked/>
    <w:rsid w:val="00247EB5"/>
    <w:rPr>
      <w:sz w:val="15"/>
      <w:szCs w:val="15"/>
      <w:shd w:val="clear" w:color="auto" w:fill="FFFFFF"/>
    </w:rPr>
  </w:style>
  <w:style w:type="paragraph" w:customStyle="1" w:styleId="60">
    <w:name w:val="Основной текст (6)"/>
    <w:basedOn w:val="a"/>
    <w:link w:val="6"/>
    <w:rsid w:val="00247EB5"/>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130">
    <w:name w:val="Основной текст (13)_"/>
    <w:basedOn w:val="a0"/>
    <w:link w:val="131"/>
    <w:locked/>
    <w:rsid w:val="00247EB5"/>
    <w:rPr>
      <w:sz w:val="19"/>
      <w:szCs w:val="19"/>
      <w:shd w:val="clear" w:color="auto" w:fill="FFFFFF"/>
    </w:rPr>
  </w:style>
  <w:style w:type="paragraph" w:customStyle="1" w:styleId="131">
    <w:name w:val="Основной текст (13)"/>
    <w:basedOn w:val="a"/>
    <w:link w:val="130"/>
    <w:rsid w:val="00247EB5"/>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paragraph" w:customStyle="1" w:styleId="ConsTitle">
    <w:name w:val="ConsTitle"/>
    <w:rsid w:val="00247EB5"/>
    <w:pPr>
      <w:widowControl w:val="0"/>
      <w:autoSpaceDE w:val="0"/>
      <w:autoSpaceDN w:val="0"/>
      <w:adjustRightInd w:val="0"/>
      <w:spacing w:after="0" w:line="240" w:lineRule="auto"/>
      <w:ind w:right="19772"/>
      <w:jc w:val="left"/>
    </w:pPr>
    <w:rPr>
      <w:rFonts w:ascii="Arial" w:eastAsia="Times New Roman" w:hAnsi="Arial" w:cs="Arial"/>
      <w:b/>
      <w:bCs/>
      <w:sz w:val="16"/>
      <w:szCs w:val="16"/>
    </w:rPr>
  </w:style>
  <w:style w:type="paragraph" w:customStyle="1" w:styleId="xl63">
    <w:name w:val="xl63"/>
    <w:basedOn w:val="a"/>
    <w:rsid w:val="00247EB5"/>
    <w:pPr>
      <w:spacing w:before="100" w:beforeAutospacing="1" w:after="100" w:afterAutospacing="1"/>
    </w:pPr>
  </w:style>
  <w:style w:type="paragraph" w:customStyle="1" w:styleId="xl65">
    <w:name w:val="xl65"/>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6">
    <w:name w:val="xl66"/>
    <w:basedOn w:val="a"/>
    <w:rsid w:val="00247EB5"/>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67">
    <w:name w:val="xl67"/>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8">
    <w:name w:val="xl68"/>
    <w:basedOn w:val="a"/>
    <w:rsid w:val="00247EB5"/>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69">
    <w:name w:val="xl69"/>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0">
    <w:name w:val="xl70"/>
    <w:basedOn w:val="a"/>
    <w:rsid w:val="00247EB5"/>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1">
    <w:name w:val="xl71"/>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247EB5"/>
    <w:pPr>
      <w:spacing w:before="100" w:beforeAutospacing="1" w:after="100" w:afterAutospacing="1"/>
      <w:jc w:val="center"/>
    </w:pPr>
    <w:rPr>
      <w:rFonts w:ascii="Arial CYR" w:hAnsi="Arial CYR" w:cs="Arial CYR"/>
      <w:b/>
      <w:bCs/>
      <w:sz w:val="22"/>
      <w:szCs w:val="22"/>
    </w:rPr>
  </w:style>
  <w:style w:type="paragraph" w:customStyle="1" w:styleId="xl73">
    <w:name w:val="xl73"/>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247EB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247EB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6">
    <w:name w:val="xl76"/>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9">
    <w:name w:val="xl79"/>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1">
    <w:name w:val="xl81"/>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82">
    <w:name w:val="xl8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3">
    <w:name w:val="xl8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4">
    <w:name w:val="xl84"/>
    <w:basedOn w:val="a"/>
    <w:rsid w:val="00247EB5"/>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85">
    <w:name w:val="xl85"/>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6">
    <w:name w:val="xl86"/>
    <w:basedOn w:val="a"/>
    <w:rsid w:val="00247EB5"/>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7">
    <w:name w:val="xl87"/>
    <w:basedOn w:val="a"/>
    <w:rsid w:val="00247EB5"/>
    <w:pPr>
      <w:pBdr>
        <w:left w:val="single" w:sz="8" w:space="0" w:color="auto"/>
        <w:bottom w:val="single" w:sz="4" w:space="0" w:color="auto"/>
      </w:pBdr>
      <w:spacing w:before="100" w:beforeAutospacing="1" w:after="100" w:afterAutospacing="1"/>
    </w:pPr>
    <w:rPr>
      <w:sz w:val="14"/>
      <w:szCs w:val="14"/>
    </w:rPr>
  </w:style>
  <w:style w:type="paragraph" w:customStyle="1" w:styleId="xl88">
    <w:name w:val="xl88"/>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9">
    <w:name w:val="xl89"/>
    <w:basedOn w:val="a"/>
    <w:rsid w:val="00247EB5"/>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0">
    <w:name w:val="xl90"/>
    <w:basedOn w:val="a"/>
    <w:rsid w:val="00247EB5"/>
    <w:pPr>
      <w:pBdr>
        <w:left w:val="single" w:sz="8" w:space="0" w:color="auto"/>
        <w:right w:val="single" w:sz="8" w:space="0" w:color="auto"/>
      </w:pBdr>
      <w:spacing w:before="100" w:beforeAutospacing="1" w:after="100" w:afterAutospacing="1"/>
      <w:jc w:val="center"/>
    </w:pPr>
  </w:style>
  <w:style w:type="paragraph" w:customStyle="1" w:styleId="xl91">
    <w:name w:val="xl91"/>
    <w:basedOn w:val="a"/>
    <w:rsid w:val="00247EB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92">
    <w:name w:val="xl92"/>
    <w:basedOn w:val="a"/>
    <w:rsid w:val="00247EB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247EB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247EB5"/>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6">
    <w:name w:val="xl96"/>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247EB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247EB5"/>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Heading">
    <w:name w:val="Heading"/>
    <w:rsid w:val="00247EB5"/>
    <w:pPr>
      <w:widowControl w:val="0"/>
      <w:tabs>
        <w:tab w:val="left" w:pos="6280"/>
      </w:tabs>
      <w:autoSpaceDE w:val="0"/>
      <w:autoSpaceDN w:val="0"/>
      <w:adjustRightInd w:val="0"/>
      <w:spacing w:after="0" w:line="240" w:lineRule="auto"/>
      <w:jc w:val="left"/>
    </w:pPr>
    <w:rPr>
      <w:rFonts w:ascii="Arial" w:eastAsia="Times New Roman" w:hAnsi="Arial" w:cs="Arial"/>
      <w:color w:val="000000"/>
      <w:sz w:val="28"/>
      <w:szCs w:val="28"/>
      <w:lang w:eastAsia="ru-RU"/>
    </w:rPr>
  </w:style>
  <w:style w:type="paragraph" w:customStyle="1" w:styleId="ConsPlusTitle">
    <w:name w:val="ConsPlusTitle"/>
    <w:rsid w:val="00247EB5"/>
    <w:pPr>
      <w:widowControl w:val="0"/>
      <w:autoSpaceDE w:val="0"/>
      <w:autoSpaceDN w:val="0"/>
      <w:adjustRightInd w:val="0"/>
      <w:spacing w:after="0" w:line="240" w:lineRule="auto"/>
      <w:jc w:val="left"/>
    </w:pPr>
    <w:rPr>
      <w:rFonts w:ascii="Calibri" w:eastAsia="Calibri" w:hAnsi="Calibri" w:cs="Calibri"/>
      <w:b/>
      <w:bCs/>
      <w:lang w:eastAsia="ru-RU"/>
    </w:rPr>
  </w:style>
  <w:style w:type="character" w:customStyle="1" w:styleId="29pt">
    <w:name w:val="Основной текст (2) + 9 pt"/>
    <w:aliases w:val="Курсив"/>
    <w:basedOn w:val="25"/>
    <w:rsid w:val="00247EB5"/>
    <w:rPr>
      <w:rFonts w:ascii="Times New Roman" w:hAnsi="Times New Roman" w:cs="Times New Roman" w:hint="default"/>
      <w:i/>
      <w:iCs/>
      <w:strike w:val="0"/>
      <w:dstrike w:val="0"/>
      <w:sz w:val="18"/>
      <w:szCs w:val="18"/>
      <w:u w:val="none"/>
      <w:effect w:val="none"/>
      <w:shd w:val="clear" w:color="auto" w:fill="FFFFFF"/>
    </w:rPr>
  </w:style>
  <w:style w:type="character" w:customStyle="1" w:styleId="29pt1">
    <w:name w:val="Основной текст (2) + 9 pt1"/>
    <w:basedOn w:val="25"/>
    <w:rsid w:val="00247EB5"/>
    <w:rPr>
      <w:rFonts w:ascii="Times New Roman" w:hAnsi="Times New Roman" w:cs="Times New Roman" w:hint="default"/>
      <w:strike w:val="0"/>
      <w:dstrike w:val="0"/>
      <w:sz w:val="18"/>
      <w:szCs w:val="18"/>
      <w:u w:val="none"/>
      <w:effect w:val="none"/>
      <w:shd w:val="clear" w:color="auto" w:fill="FFFFFF"/>
    </w:rPr>
  </w:style>
  <w:style w:type="character" w:customStyle="1" w:styleId="33">
    <w:name w:val="Основной текст (3) + Не курсив"/>
    <w:basedOn w:val="31"/>
    <w:rsid w:val="00247EB5"/>
    <w:rPr>
      <w:i/>
      <w:iCs/>
      <w:sz w:val="18"/>
      <w:szCs w:val="18"/>
      <w:shd w:val="clear" w:color="auto" w:fill="FFFFFF"/>
    </w:rPr>
  </w:style>
  <w:style w:type="character" w:customStyle="1" w:styleId="311pt">
    <w:name w:val="Основной текст (3) + 11 pt"/>
    <w:aliases w:val="Не курсив"/>
    <w:basedOn w:val="31"/>
    <w:rsid w:val="00247EB5"/>
    <w:rPr>
      <w:i/>
      <w:iCs/>
      <w:sz w:val="22"/>
      <w:szCs w:val="22"/>
      <w:shd w:val="clear" w:color="auto" w:fill="FFFFFF"/>
    </w:rPr>
  </w:style>
  <w:style w:type="character" w:customStyle="1" w:styleId="212pt2">
    <w:name w:val="Основной текст (2) + 12 pt2"/>
    <w:aliases w:val="Полужирный3,Курсив7,Интервал 3 pt"/>
    <w:basedOn w:val="25"/>
    <w:rsid w:val="00247EB5"/>
    <w:rPr>
      <w:rFonts w:ascii="Times New Roman" w:hAnsi="Times New Roman" w:cs="Times New Roman" w:hint="default"/>
      <w:b/>
      <w:bCs/>
      <w:i/>
      <w:iCs/>
      <w:strike w:val="0"/>
      <w:dstrike w:val="0"/>
      <w:spacing w:val="60"/>
      <w:sz w:val="24"/>
      <w:szCs w:val="24"/>
      <w:u w:val="none"/>
      <w:effect w:val="none"/>
      <w:shd w:val="clear" w:color="auto" w:fill="FFFFFF"/>
    </w:rPr>
  </w:style>
  <w:style w:type="character" w:customStyle="1" w:styleId="27">
    <w:name w:val="Основной текст (2) + 7"/>
    <w:aliases w:val="5 pt10"/>
    <w:basedOn w:val="25"/>
    <w:rsid w:val="00247EB5"/>
    <w:rPr>
      <w:rFonts w:ascii="Times New Roman" w:hAnsi="Times New Roman" w:cs="Times New Roman" w:hint="default"/>
      <w:strike w:val="0"/>
      <w:dstrike w:val="0"/>
      <w:sz w:val="15"/>
      <w:szCs w:val="15"/>
      <w:u w:val="none"/>
      <w:effect w:val="none"/>
      <w:shd w:val="clear" w:color="auto" w:fill="FFFFFF"/>
    </w:rPr>
  </w:style>
  <w:style w:type="character" w:customStyle="1" w:styleId="272">
    <w:name w:val="Основной текст (2) + 72"/>
    <w:aliases w:val="5 pt9"/>
    <w:basedOn w:val="25"/>
    <w:rsid w:val="00247EB5"/>
    <w:rPr>
      <w:rFonts w:ascii="Times New Roman" w:hAnsi="Times New Roman" w:cs="Times New Roman" w:hint="default"/>
      <w:strike w:val="0"/>
      <w:dstrike w:val="0"/>
      <w:spacing w:val="0"/>
      <w:sz w:val="15"/>
      <w:szCs w:val="15"/>
      <w:u w:val="none"/>
      <w:effect w:val="none"/>
      <w:shd w:val="clear" w:color="auto" w:fill="FFFFFF"/>
    </w:rPr>
  </w:style>
  <w:style w:type="character" w:customStyle="1" w:styleId="212pt1">
    <w:name w:val="Основной текст (2) + 12 pt1"/>
    <w:aliases w:val="Полужирный2,Курсив6,Интервал 1 pt"/>
    <w:basedOn w:val="25"/>
    <w:rsid w:val="00247EB5"/>
    <w:rPr>
      <w:rFonts w:ascii="Times New Roman" w:hAnsi="Times New Roman" w:cs="Times New Roman" w:hint="default"/>
      <w:b/>
      <w:bCs/>
      <w:i/>
      <w:iCs/>
      <w:strike w:val="0"/>
      <w:dstrike w:val="0"/>
      <w:spacing w:val="20"/>
      <w:sz w:val="24"/>
      <w:szCs w:val="24"/>
      <w:u w:val="none"/>
      <w:effect w:val="none"/>
      <w:shd w:val="clear" w:color="auto" w:fill="FFFFFF"/>
    </w:rPr>
  </w:style>
  <w:style w:type="character" w:customStyle="1" w:styleId="21pt">
    <w:name w:val="Основной текст (2) + Интервал 1 pt"/>
    <w:aliases w:val="Масштаб 70%"/>
    <w:basedOn w:val="25"/>
    <w:rsid w:val="00247EB5"/>
    <w:rPr>
      <w:rFonts w:ascii="Times New Roman" w:hAnsi="Times New Roman" w:cs="Times New Roman" w:hint="default"/>
      <w:strike w:val="0"/>
      <w:dstrike w:val="0"/>
      <w:spacing w:val="30"/>
      <w:w w:val="70"/>
      <w:u w:val="none"/>
      <w:effect w:val="none"/>
      <w:shd w:val="clear" w:color="auto" w:fill="FFFFFF"/>
    </w:rPr>
  </w:style>
  <w:style w:type="character" w:customStyle="1" w:styleId="111">
    <w:name w:val="Заголовок №1 + 11"/>
    <w:aliases w:val="5 pt7,Курсив5"/>
    <w:basedOn w:val="14"/>
    <w:rsid w:val="00247EB5"/>
    <w:rPr>
      <w:b/>
      <w:bCs/>
      <w:i/>
      <w:iCs/>
      <w:sz w:val="23"/>
      <w:szCs w:val="23"/>
      <w:shd w:val="clear" w:color="auto" w:fill="FFFFFF"/>
    </w:rPr>
  </w:style>
  <w:style w:type="character" w:customStyle="1" w:styleId="1ArialNarrow">
    <w:name w:val="Заголовок №1 + Arial Narrow"/>
    <w:aliases w:val="14 pt,Не полужирный,Курсив4"/>
    <w:basedOn w:val="14"/>
    <w:rsid w:val="00247EB5"/>
    <w:rPr>
      <w:rFonts w:ascii="Arial Narrow" w:hAnsi="Arial Narrow" w:cs="Arial Narrow" w:hint="default"/>
      <w:b/>
      <w:bCs/>
      <w:i/>
      <w:iCs/>
      <w:sz w:val="28"/>
      <w:szCs w:val="28"/>
      <w:shd w:val="clear" w:color="auto" w:fill="FFFFFF"/>
    </w:rPr>
  </w:style>
  <w:style w:type="character" w:customStyle="1" w:styleId="372">
    <w:name w:val="Основной текст (3) + 72"/>
    <w:aliases w:val="5 pt6,Не курсив2"/>
    <w:basedOn w:val="31"/>
    <w:rsid w:val="00247EB5"/>
    <w:rPr>
      <w:i/>
      <w:iCs/>
      <w:sz w:val="15"/>
      <w:szCs w:val="15"/>
      <w:shd w:val="clear" w:color="auto" w:fill="FFFFFF"/>
    </w:rPr>
  </w:style>
  <w:style w:type="character" w:customStyle="1" w:styleId="2SegoeUI">
    <w:name w:val="Основной текст (2) + Segoe UI"/>
    <w:aliases w:val="8 pt,Курсив3"/>
    <w:basedOn w:val="25"/>
    <w:rsid w:val="00247EB5"/>
    <w:rPr>
      <w:rFonts w:ascii="Segoe UI" w:hAnsi="Segoe UI" w:cs="Segoe UI" w:hint="default"/>
      <w:i/>
      <w:iCs/>
      <w:strike w:val="0"/>
      <w:dstrike w:val="0"/>
      <w:sz w:val="16"/>
      <w:szCs w:val="16"/>
      <w:u w:val="none"/>
      <w:effect w:val="none"/>
      <w:shd w:val="clear" w:color="auto" w:fill="FFFFFF"/>
    </w:rPr>
  </w:style>
  <w:style w:type="character" w:customStyle="1" w:styleId="371">
    <w:name w:val="Основной текст (3) + 71"/>
    <w:aliases w:val="5 pt4,Не курсив1,Интервал 0 pt"/>
    <w:basedOn w:val="31"/>
    <w:rsid w:val="00247EB5"/>
    <w:rPr>
      <w:i/>
      <w:iCs/>
      <w:spacing w:val="10"/>
      <w:sz w:val="15"/>
      <w:szCs w:val="15"/>
      <w:shd w:val="clear" w:color="auto" w:fill="FFFFFF"/>
    </w:rPr>
  </w:style>
  <w:style w:type="character" w:customStyle="1" w:styleId="271">
    <w:name w:val="Основной текст (2) + 71"/>
    <w:aliases w:val="5 pt3,Интервал 0 pt1"/>
    <w:basedOn w:val="25"/>
    <w:rsid w:val="00247EB5"/>
    <w:rPr>
      <w:rFonts w:ascii="Times New Roman" w:hAnsi="Times New Roman" w:cs="Times New Roman" w:hint="default"/>
      <w:strike w:val="0"/>
      <w:dstrike w:val="0"/>
      <w:spacing w:val="10"/>
      <w:sz w:val="15"/>
      <w:szCs w:val="15"/>
      <w:u w:val="none"/>
      <w:effect w:val="none"/>
      <w:shd w:val="clear" w:color="auto" w:fill="FFFFFF"/>
    </w:rPr>
  </w:style>
  <w:style w:type="character" w:customStyle="1" w:styleId="136">
    <w:name w:val="Основной текст (13) + 6"/>
    <w:aliases w:val="5 pt1,Курсив2"/>
    <w:basedOn w:val="130"/>
    <w:rsid w:val="00247EB5"/>
    <w:rPr>
      <w:i/>
      <w:iCs/>
      <w:sz w:val="13"/>
      <w:szCs w:val="13"/>
      <w:shd w:val="clear" w:color="auto" w:fill="FFFFFF"/>
    </w:rPr>
  </w:style>
  <w:style w:type="table" w:styleId="af1">
    <w:name w:val="Table Grid"/>
    <w:basedOn w:val="a1"/>
    <w:rsid w:val="00247EB5"/>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94224">
      <w:bodyDiv w:val="1"/>
      <w:marLeft w:val="0"/>
      <w:marRight w:val="0"/>
      <w:marTop w:val="0"/>
      <w:marBottom w:val="0"/>
      <w:divBdr>
        <w:top w:val="none" w:sz="0" w:space="0" w:color="auto"/>
        <w:left w:val="none" w:sz="0" w:space="0" w:color="auto"/>
        <w:bottom w:val="none" w:sz="0" w:space="0" w:color="auto"/>
        <w:right w:val="none" w:sz="0" w:space="0" w:color="auto"/>
      </w:divBdr>
    </w:div>
    <w:div w:id="679741728">
      <w:bodyDiv w:val="1"/>
      <w:marLeft w:val="0"/>
      <w:marRight w:val="0"/>
      <w:marTop w:val="0"/>
      <w:marBottom w:val="0"/>
      <w:divBdr>
        <w:top w:val="none" w:sz="0" w:space="0" w:color="auto"/>
        <w:left w:val="none" w:sz="0" w:space="0" w:color="auto"/>
        <w:bottom w:val="none" w:sz="0" w:space="0" w:color="auto"/>
        <w:right w:val="none" w:sz="0" w:space="0" w:color="auto"/>
      </w:divBdr>
    </w:div>
    <w:div w:id="783428720">
      <w:bodyDiv w:val="1"/>
      <w:marLeft w:val="0"/>
      <w:marRight w:val="0"/>
      <w:marTop w:val="0"/>
      <w:marBottom w:val="0"/>
      <w:divBdr>
        <w:top w:val="none" w:sz="0" w:space="0" w:color="auto"/>
        <w:left w:val="none" w:sz="0" w:space="0" w:color="auto"/>
        <w:bottom w:val="none" w:sz="0" w:space="0" w:color="auto"/>
        <w:right w:val="none" w:sz="0" w:space="0" w:color="auto"/>
      </w:divBdr>
    </w:div>
    <w:div w:id="17192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3575</Words>
  <Characters>20382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Balman</dc:creator>
  <cp:keywords/>
  <dc:description/>
  <cp:lastModifiedBy>Глеб</cp:lastModifiedBy>
  <cp:revision>4</cp:revision>
  <dcterms:created xsi:type="dcterms:W3CDTF">2023-05-12T03:28:00Z</dcterms:created>
  <dcterms:modified xsi:type="dcterms:W3CDTF">2023-05-18T02:47:00Z</dcterms:modified>
</cp:coreProperties>
</file>