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B0DAD" w14:textId="77777777" w:rsidR="002A0D03" w:rsidRDefault="00F011B1" w:rsidP="002A0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25879DF4" w14:textId="106868E9" w:rsidR="00F011B1" w:rsidRDefault="002A0D03" w:rsidP="002A0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12B3DEA1" w14:textId="0CFAD3C6" w:rsidR="002A0D03" w:rsidRPr="002A0D03" w:rsidRDefault="002A0D03" w:rsidP="002A0D03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5EC36072" w14:textId="77777777" w:rsidR="00F011B1" w:rsidRPr="002A0D03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857E835" w14:textId="77777777" w:rsidR="00F011B1" w:rsidRPr="002A0D03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3F739" w14:textId="77777777" w:rsidR="00F011B1" w:rsidRPr="002A0D03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EE00181" w14:textId="16516C39" w:rsidR="00F011B1" w:rsidRPr="002A0D03" w:rsidRDefault="00D921F4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r w:rsidR="00E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F011B1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</w:t>
      </w:r>
      <w:r w:rsidR="00E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56</w:t>
      </w:r>
    </w:p>
    <w:p w14:paraId="043FCFA5" w14:textId="77777777" w:rsidR="00F011B1" w:rsidRPr="002A0D03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D9807" w14:textId="221C8C9C" w:rsidR="00126133" w:rsidRPr="002A0D03" w:rsidRDefault="0082227C" w:rsidP="00F011B1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E13249"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 утверждении Положения о</w:t>
      </w:r>
      <w:r w:rsidR="00F011B1"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A207F"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наставничестве</w:t>
      </w:r>
      <w:r w:rsidR="009171DA"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муниципальной службе</w:t>
      </w:r>
      <w:r w:rsidR="001A207F" w:rsidRPr="002A0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78E0906" w14:textId="71E6D288" w:rsidR="001A207F" w:rsidRPr="002A0D03" w:rsidRDefault="00E223D1" w:rsidP="001A207F">
      <w:pPr>
        <w:spacing w:after="0"/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Сергинском сельсовете Куйбышевского района Новосибирской области</w:t>
      </w:r>
    </w:p>
    <w:p w14:paraId="5A8119B9" w14:textId="77777777" w:rsidR="00A618FF" w:rsidRPr="002A0D03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Pr="002A0D03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2.03.2007 № 25-ФЗ «О муниципальной службе в Российской Федерации», </w:t>
      </w:r>
      <w:r w:rsidR="00F732A9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Pr="002A0D03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685665D" w14:textId="48F12D21" w:rsidR="00305FB1" w:rsidRPr="0067523E" w:rsidRDefault="00305FB1" w:rsidP="006752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Сергинском сельсовете Куйбышевского района Новосибирской области</w:t>
      </w:r>
      <w:r w:rsidR="00B10E92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4BBAD" w14:textId="69656A93" w:rsidR="00BE187D" w:rsidRPr="0067523E" w:rsidRDefault="00B10E92" w:rsidP="0067523E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</w:t>
      </w:r>
      <w:r w:rsidR="0067523E" w:rsidRPr="001C5C9E">
        <w:rPr>
          <w:rFonts w:ascii="Arial" w:hAnsi="Arial" w:cs="Arial"/>
          <w:sz w:val="24"/>
          <w:szCs w:val="24"/>
        </w:rPr>
        <w:t>опубликовать в</w:t>
      </w:r>
      <w:r w:rsidR="0067523E">
        <w:rPr>
          <w:rFonts w:ascii="Arial" w:hAnsi="Arial" w:cs="Arial"/>
          <w:sz w:val="24"/>
          <w:szCs w:val="24"/>
        </w:rPr>
        <w:t xml:space="preserve"> периодическом печатном издании</w:t>
      </w:r>
      <w:r w:rsidR="0067523E" w:rsidRPr="001C5C9E">
        <w:rPr>
          <w:rFonts w:ascii="Arial" w:hAnsi="Arial" w:cs="Arial"/>
          <w:sz w:val="24"/>
          <w:szCs w:val="24"/>
        </w:rPr>
        <w:t xml:space="preserve"> органов местного </w:t>
      </w:r>
      <w:r w:rsidR="0067523E">
        <w:rPr>
          <w:rFonts w:ascii="Arial" w:hAnsi="Arial" w:cs="Arial"/>
          <w:sz w:val="24"/>
          <w:szCs w:val="24"/>
        </w:rPr>
        <w:t xml:space="preserve">самоуправления «Вестник» </w:t>
      </w:r>
      <w:r w:rsidR="00BE187D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</w:t>
      </w:r>
      <w:r w:rsidR="0067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Сергинского сельсовета Куйбышевского района Новосибирской области</w:t>
      </w:r>
      <w:r w:rsidR="00BE187D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Pr="002A0D03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Pr="002A0D03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Pr="002A0D03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Pr="002A0D03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E7C79" w14:textId="77777777" w:rsidR="005A41D5" w:rsidRDefault="005A41D5" w:rsidP="005A41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B8F2E08" w14:textId="77777777" w:rsidR="00AD5E01" w:rsidRDefault="005A41D5" w:rsidP="005A41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Сергинского сельсовета</w:t>
      </w:r>
    </w:p>
    <w:p w14:paraId="184E1177" w14:textId="77777777" w:rsidR="00AD5E01" w:rsidRDefault="00AD5E01" w:rsidP="005A41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14:paraId="382D9F1B" w14:textId="0600AF7E" w:rsidR="005A41D5" w:rsidRDefault="00AD5E01" w:rsidP="005A41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A4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Е.Н.Архипова </w:t>
      </w:r>
    </w:p>
    <w:p w14:paraId="52E1982D" w14:textId="39426725" w:rsidR="00C83747" w:rsidRPr="002A0D03" w:rsidRDefault="00C83747" w:rsidP="005A41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97DD00" w14:textId="77777777" w:rsidR="00C83747" w:rsidRPr="002A0D03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Pr="002A0D03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E2AB4BA" w14:textId="77777777" w:rsidR="0067523E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</w:t>
      </w:r>
      <w:r w:rsidR="00675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овлению администрации</w:t>
      </w:r>
    </w:p>
    <w:p w14:paraId="35B8031A" w14:textId="77777777" w:rsidR="0067523E" w:rsidRDefault="0067523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Сергинского сельсовета </w:t>
      </w:r>
    </w:p>
    <w:p w14:paraId="32551364" w14:textId="77777777" w:rsidR="0067523E" w:rsidRDefault="0067523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14:paraId="59932DDD" w14:textId="04D5A472" w:rsidR="00C83747" w:rsidRPr="002A0D03" w:rsidRDefault="0067523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35F35" w14:textId="6B240E62" w:rsidR="00C83747" w:rsidRPr="002A0D03" w:rsidRDefault="0067523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23.11.2022 г. № 56</w:t>
      </w:r>
    </w:p>
    <w:p w14:paraId="5F7871FB" w14:textId="77777777" w:rsidR="00C83747" w:rsidRPr="002A0D03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2A0D03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2A0D03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ПОЛОЖЕНИЕ</w:t>
      </w:r>
    </w:p>
    <w:p w14:paraId="0B0D0405" w14:textId="77777777" w:rsidR="0067523E" w:rsidRDefault="00B10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 w:rsidRPr="002A0D03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</w:p>
    <w:p w14:paraId="78405410" w14:textId="77777777" w:rsidR="0067523E" w:rsidRDefault="0067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Сергинском сельсовете</w:t>
      </w:r>
    </w:p>
    <w:p w14:paraId="35A8BDDB" w14:textId="56E5DF00" w:rsidR="0067523E" w:rsidRDefault="0067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</w:p>
    <w:p w14:paraId="75835271" w14:textId="25884809" w:rsidR="00A65184" w:rsidRPr="002A0D03" w:rsidRDefault="0067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1B68EBB9" w14:textId="77777777" w:rsidR="00B10E92" w:rsidRPr="002A0D03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Pr="002A0D03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D840B5" w14:textId="53740A97" w:rsidR="004129C7" w:rsidRPr="002A0D03" w:rsidRDefault="00683F2D" w:rsidP="005A4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hAnsi="Times New Roman" w:cs="Times New Roman"/>
          <w:sz w:val="28"/>
          <w:szCs w:val="28"/>
        </w:rPr>
        <w:t>1. </w:t>
      </w:r>
      <w:r w:rsidR="004129C7" w:rsidRPr="002A0D03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 w:rsidRPr="002A0D03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5A41D5">
        <w:rPr>
          <w:rFonts w:ascii="Times New Roman" w:hAnsi="Times New Roman" w:cs="Times New Roman"/>
          <w:sz w:val="28"/>
          <w:szCs w:val="28"/>
        </w:rPr>
        <w:t>в Сергинском сельсовете Куйбышевского района Новосибирской области</w:t>
      </w:r>
      <w:r w:rsidR="006E4C4B" w:rsidRPr="002A0D0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5A41D5">
        <w:rPr>
          <w:rFonts w:ascii="Times New Roman" w:hAnsi="Times New Roman" w:cs="Times New Roman"/>
          <w:sz w:val="28"/>
          <w:szCs w:val="28"/>
        </w:rPr>
        <w:t xml:space="preserve"> </w:t>
      </w:r>
      <w:r w:rsidR="00C00594" w:rsidRPr="002A0D0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 w:rsidRPr="002A0D0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02.03.2007 № 25-ФЗ «О муниципальной службе в Российской Федерации», </w:t>
      </w:r>
      <w:r w:rsidR="00F732A9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053753D2" w14:textId="6F4A34E5" w:rsidR="006E4C4B" w:rsidRDefault="00683F2D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41D5" w:rsidRPr="005A41D5">
        <w:rPr>
          <w:rFonts w:ascii="Times New Roman" w:hAnsi="Times New Roman" w:cs="Times New Roman"/>
          <w:sz w:val="28"/>
          <w:szCs w:val="28"/>
        </w:rPr>
        <w:t xml:space="preserve"> </w:t>
      </w:r>
      <w:r w:rsidR="005A41D5">
        <w:rPr>
          <w:rFonts w:ascii="Times New Roman" w:hAnsi="Times New Roman" w:cs="Times New Roman"/>
          <w:sz w:val="28"/>
          <w:szCs w:val="28"/>
        </w:rPr>
        <w:t>Сергинском сельсовете Куйбышевского района Новосибирской области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4D3B1966" w14:textId="77777777" w:rsidR="005A41D5" w:rsidRPr="002A0D03" w:rsidRDefault="005A41D5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2C6E" w14:textId="77777777" w:rsidR="00683F2D" w:rsidRPr="002A0D03" w:rsidRDefault="00683F2D" w:rsidP="002A0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Pr="002A0D03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 w:rsidRPr="002A0D03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 w:rsidRPr="002A0D03">
        <w:rPr>
          <w:rFonts w:ascii="Times New Roman" w:hAnsi="Times New Roman" w:cs="Times New Roman"/>
          <w:sz w:val="28"/>
          <w:szCs w:val="28"/>
        </w:rPr>
        <w:t>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Pr="002A0D03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2A0D03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</w:t>
      </w:r>
      <w:r w:rsidR="00476C2F" w:rsidRPr="002A0D0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A0D03">
        <w:rPr>
          <w:rFonts w:ascii="Times New Roman" w:hAnsi="Times New Roman" w:cs="Times New Roman"/>
          <w:sz w:val="28"/>
          <w:szCs w:val="28"/>
        </w:rPr>
        <w:t xml:space="preserve"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</w:t>
      </w:r>
      <w:r w:rsidRPr="002A0D03"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службы, впервые поступившего в данный орган местного самоуправления;</w:t>
      </w:r>
    </w:p>
    <w:p w14:paraId="10C3DA10" w14:textId="77777777" w:rsidR="00EC6B5D" w:rsidRPr="002A0D03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Pr="002A0D03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14:paraId="1840E22F" w14:textId="28543E4F" w:rsidR="00EC6B5D" w:rsidRPr="002A0D03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Pr="002A0D03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Pr="002A0D03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Pr="002A0D03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Pr="002A0D03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59C5DDFC" w14:textId="63B94857" w:rsidR="00E13249" w:rsidRPr="002A0D03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2A0D03">
        <w:rPr>
          <w:rFonts w:ascii="Times New Roman" w:hAnsi="Times New Roman" w:cs="Times New Roman"/>
          <w:sz w:val="28"/>
          <w:szCs w:val="28"/>
        </w:rPr>
        <w:t xml:space="preserve"> </w:t>
      </w:r>
      <w:r w:rsidR="001D7683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="00E13249" w:rsidRPr="002A0D03">
        <w:rPr>
          <w:rFonts w:ascii="Times New Roman" w:hAnsi="Times New Roman" w:cs="Times New Roman"/>
          <w:sz w:val="28"/>
          <w:szCs w:val="28"/>
        </w:rPr>
        <w:t>.</w:t>
      </w:r>
    </w:p>
    <w:p w14:paraId="0BC96742" w14:textId="72A97D23" w:rsidR="008533B9" w:rsidRPr="002A0D03" w:rsidRDefault="008533B9" w:rsidP="002A0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0D03"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 w:rsidRPr="002A0D03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 w:rsidRPr="002A0D0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 w:rsidRPr="002A0D03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Pr="002A0D0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Pr="002A0D0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2A0D03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14:paraId="2FE04EDB" w14:textId="5EB88F7C" w:rsidR="006A0F72" w:rsidRPr="002A0D03" w:rsidRDefault="00EA3343" w:rsidP="002A0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 w:rsidRPr="002A0D03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 w:rsidRPr="002A0D03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 w:rsidRPr="002A0D03">
        <w:rPr>
          <w:rFonts w:ascii="Times New Roman" w:hAnsi="Times New Roman" w:cs="Times New Roman"/>
          <w:sz w:val="28"/>
          <w:szCs w:val="28"/>
        </w:rPr>
        <w:t xml:space="preserve"> </w:t>
      </w:r>
      <w:r w:rsidR="005A41D5">
        <w:rPr>
          <w:rFonts w:ascii="Times New Roman" w:hAnsi="Times New Roman" w:cs="Times New Roman"/>
          <w:sz w:val="28"/>
          <w:szCs w:val="28"/>
        </w:rPr>
        <w:t xml:space="preserve">в Сергинском сельсовете Куйбышевского </w:t>
      </w:r>
      <w:r w:rsidR="005A41D5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</w:t>
      </w:r>
      <w:r w:rsidR="006A0F72" w:rsidRPr="002A0D03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назначения </w:t>
      </w:r>
      <w:r w:rsidR="00BA3923" w:rsidRPr="002A0D0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0F72" w:rsidRPr="002A0D03"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Pr="002A0D0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</w:t>
      </w:r>
      <w:r w:rsidR="00EA3343" w:rsidRPr="002A0D03">
        <w:rPr>
          <w:rFonts w:ascii="Times New Roman" w:hAnsi="Times New Roman" w:cs="Times New Roman"/>
          <w:sz w:val="28"/>
          <w:szCs w:val="28"/>
        </w:rPr>
        <w:t>6</w:t>
      </w:r>
      <w:r w:rsidRPr="002A0D03"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 w:rsidRPr="002A0D03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A0D03"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222AB5DD" w14:textId="77777777" w:rsidR="006A0F72" w:rsidRPr="002A0D03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3.7</w:t>
      </w:r>
      <w:r w:rsidR="006A0F72" w:rsidRPr="002A0D03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Pr="002A0D03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Pr="002A0D03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Pr="002A0D03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Pr="002A0D03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14:paraId="253C247F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14:paraId="0F50DD07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14:paraId="2C3C148F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Pr="002A0D03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2A0D03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муниципального служащего, в отношении которого осуществляется наставничество, исполнения должностных </w:t>
      </w:r>
      <w:r w:rsidR="007761F5" w:rsidRPr="002A0D03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должностной инструкцией данного муниципального служащего.</w:t>
      </w:r>
    </w:p>
    <w:p w14:paraId="5B7A3A39" w14:textId="77777777" w:rsidR="007761F5" w:rsidRPr="002A0D03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14:paraId="7B189184" w14:textId="77777777" w:rsidR="007761F5" w:rsidRPr="002A0D03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2A0D03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Pr="002A0D03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2A0D03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14:paraId="5D3DFB7C" w14:textId="77777777" w:rsidR="00A826BE" w:rsidRPr="002A0D03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2A0D03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Pr="002A0D03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 w:rsidRPr="002A0D03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Pr="002A0D03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Pr="002A0D03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Pr="002A0D03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 w:rsidRPr="002A0D03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Pr="002A0D03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14:paraId="4068728D" w14:textId="77777777" w:rsidR="00175CAA" w:rsidRPr="002A0D03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 w:rsidRPr="002A0D03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Pr="002A0D03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2A0D03">
        <w:rPr>
          <w:rFonts w:ascii="Times New Roman" w:hAnsi="Times New Roman" w:cs="Times New Roman"/>
          <w:sz w:val="28"/>
          <w:szCs w:val="28"/>
        </w:rPr>
        <w:t>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Pr="002A0D03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Pr="002A0D03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Pr="002A0D03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Pr="002A0D03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2A0D03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2A0D03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2A0D03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2A0D03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Проект</w:t>
      </w:r>
    </w:p>
    <w:p w14:paraId="3964F84A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2A0D03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2A0D03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31546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ФИО</w:t>
            </w:r>
            <w:r w:rsidR="00CB37F1" w:rsidRPr="002A0D03">
              <w:rPr>
                <w:rFonts w:ascii="Times New Roman" w:hAnsi="Times New Roman" w:cs="Times New Roman"/>
              </w:rPr>
              <w:t xml:space="preserve"> (при наличии)</w:t>
            </w:r>
            <w:r w:rsidRPr="002A0D03">
              <w:rPr>
                <w:rFonts w:ascii="Times New Roman" w:hAnsi="Times New Roman" w:cs="Times New Roman"/>
              </w:rPr>
              <w:t xml:space="preserve"> </w:t>
            </w:r>
            <w:r w:rsidR="004445D0" w:rsidRPr="002A0D03">
              <w:rPr>
                <w:rFonts w:ascii="Times New Roman" w:hAnsi="Times New Roman" w:cs="Times New Roman"/>
              </w:rPr>
              <w:t>муниципального</w:t>
            </w:r>
            <w:r w:rsidRPr="002A0D03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 w:rsidRPr="002A0D03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ФИО</w:t>
            </w:r>
            <w:r w:rsidR="00CB37F1" w:rsidRPr="002A0D03">
              <w:rPr>
                <w:rFonts w:ascii="Times New Roman" w:hAnsi="Times New Roman" w:cs="Times New Roman"/>
              </w:rPr>
              <w:t xml:space="preserve"> (при наличии)</w:t>
            </w:r>
            <w:r w:rsidRPr="002A0D03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31546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 w:rsidRPr="002A0D03">
              <w:rPr>
                <w:rFonts w:ascii="Times New Roman" w:hAnsi="Times New Roman" w:cs="Times New Roman"/>
              </w:rPr>
              <w:t>муниципального</w:t>
            </w:r>
            <w:r w:rsidRPr="002A0D03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31546" w14:paraId="67E876FC" w14:textId="77777777" w:rsidTr="001B4E1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3ADC3959" w14:textId="77777777" w:rsidTr="001B4E1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31546" w14:paraId="3B83F214" w14:textId="77777777" w:rsidTr="004445D0">
        <w:tc>
          <w:tcPr>
            <w:tcW w:w="567" w:type="dxa"/>
          </w:tcPr>
          <w:p w14:paraId="26F1BCFC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Наимен</w:t>
            </w:r>
            <w:r w:rsidR="00175CAA" w:rsidRPr="002A0D03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 w:rsidRPr="002A0D03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2A0D03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31546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 xml:space="preserve">Представление </w:t>
            </w:r>
            <w:r w:rsidR="004445D0" w:rsidRPr="002A0D03">
              <w:rPr>
                <w:rFonts w:ascii="Times New Roman" w:hAnsi="Times New Roman" w:cs="Times New Roman"/>
              </w:rPr>
              <w:t>муниципального</w:t>
            </w:r>
            <w:r w:rsidRPr="002A0D03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 xml:space="preserve">Ознакомление </w:t>
            </w:r>
            <w:r w:rsidR="004445D0" w:rsidRPr="002A0D03">
              <w:rPr>
                <w:rFonts w:ascii="Times New Roman" w:hAnsi="Times New Roman" w:cs="Times New Roman"/>
              </w:rPr>
              <w:t>муниципального</w:t>
            </w:r>
            <w:r w:rsidRPr="002A0D03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ис</w:t>
            </w:r>
            <w:r w:rsidR="004445D0" w:rsidRPr="002A0D03">
              <w:rPr>
                <w:rFonts w:ascii="Times New Roman" w:hAnsi="Times New Roman" w:cs="Times New Roman"/>
              </w:rPr>
              <w:t>торией создания</w:t>
            </w:r>
            <w:r w:rsidRPr="002A0D03">
              <w:rPr>
                <w:rFonts w:ascii="Times New Roman" w:hAnsi="Times New Roman" w:cs="Times New Roman"/>
              </w:rPr>
              <w:t xml:space="preserve"> органа</w:t>
            </w:r>
            <w:r w:rsidR="004445D0" w:rsidRPr="002A0D0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2A0D03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2A0D03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должностн</w:t>
            </w:r>
            <w:r w:rsidR="00C00594" w:rsidRPr="002A0D03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 w:rsidRPr="002A0D03">
              <w:rPr>
                <w:rFonts w:ascii="Times New Roman" w:hAnsi="Times New Roman" w:cs="Times New Roman"/>
              </w:rPr>
              <w:t xml:space="preserve">ями и задачами </w:t>
            </w:r>
            <w:r w:rsidRPr="002A0D03">
              <w:rPr>
                <w:rFonts w:ascii="Times New Roman" w:hAnsi="Times New Roman" w:cs="Times New Roman"/>
              </w:rPr>
              <w:t>органа</w:t>
            </w:r>
            <w:r w:rsidR="004445D0" w:rsidRPr="002A0D0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2A0D03">
              <w:rPr>
                <w:rFonts w:ascii="Times New Roman" w:hAnsi="Times New Roman" w:cs="Times New Roman"/>
              </w:rPr>
              <w:t xml:space="preserve"> и структурного </w:t>
            </w:r>
            <w:r w:rsidRPr="002A0D03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14:paraId="355F1271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 w:rsidRPr="002A0D03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2A0D03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 w:rsidRPr="002A0D03">
              <w:rPr>
                <w:rFonts w:ascii="Times New Roman" w:hAnsi="Times New Roman" w:cs="Times New Roman"/>
              </w:rPr>
              <w:t>тами на муниципальной</w:t>
            </w:r>
            <w:r w:rsidRPr="002A0D03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 w:rsidRPr="002A0D03">
              <w:rPr>
                <w:rFonts w:ascii="Times New Roman" w:hAnsi="Times New Roman" w:cs="Times New Roman"/>
              </w:rPr>
              <w:t>муниципальных</w:t>
            </w:r>
            <w:r w:rsidRPr="002A0D03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</w:t>
            </w:r>
            <w:r w:rsidR="00175CAA" w:rsidRPr="002A0D03">
              <w:rPr>
                <w:rFonts w:ascii="Times New Roman" w:hAnsi="Times New Roman" w:cs="Times New Roman"/>
              </w:rPr>
              <w:t>8</w:t>
            </w:r>
            <w:r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2A0D03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19</w:t>
            </w:r>
            <w:r w:rsidR="00797C6C"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2A0D03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20</w:t>
            </w:r>
            <w:r w:rsidR="00797C6C"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2A0D03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21</w:t>
            </w:r>
            <w:r w:rsidR="00797C6C"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2A0D03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22</w:t>
            </w:r>
            <w:r w:rsidR="00797C6C"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31546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2A0D03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23</w:t>
            </w:r>
            <w:r w:rsidR="00797C6C" w:rsidRPr="002A0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2A0D03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2A0D03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2A0D03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2A0D03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Дата, ФИО</w:t>
      </w:r>
      <w:r w:rsidR="00CB37F1" w:rsidRPr="002A0D03">
        <w:rPr>
          <w:rFonts w:ascii="Times New Roman" w:hAnsi="Times New Roman" w:cs="Times New Roman"/>
        </w:rPr>
        <w:t xml:space="preserve"> (при наличии)</w:t>
      </w:r>
      <w:r w:rsidRPr="002A0D03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Pr="002A0D03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Pr="002A0D03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Pr="002A0D03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Pr="002A0D03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2A0D03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(форма)</w:t>
      </w:r>
    </w:p>
    <w:p w14:paraId="15813E03" w14:textId="77777777" w:rsidR="00175CAA" w:rsidRPr="002A0D03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2A0D03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2A0D03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2A0D03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2A0D03">
        <w:rPr>
          <w:rFonts w:ascii="Times New Roman" w:hAnsi="Times New Roman" w:cs="Times New Roman"/>
        </w:rPr>
        <w:br/>
      </w:r>
    </w:p>
    <w:p w14:paraId="4F70F014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2A0D03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14:paraId="7A3BB4F5" w14:textId="77777777" w:rsidR="00175CAA" w:rsidRPr="002A0D03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431546" w14:paraId="5F0352F4" w14:textId="77777777" w:rsidTr="001B4E18">
        <w:tc>
          <w:tcPr>
            <w:tcW w:w="3045" w:type="dxa"/>
            <w:vAlign w:val="bottom"/>
          </w:tcPr>
          <w:p w14:paraId="0545B27D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2A0D03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2A0D03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14:paraId="0324A7B5" w14:textId="77777777" w:rsidR="00175CAA" w:rsidRPr="002A0D03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14:paraId="08FA56A7" w14:textId="77777777" w:rsidR="00175CAA" w:rsidRPr="002A0D03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2A0D03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2A0D03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г) муниципальному служащему следует дополнительно изучить следующие вопросы:</w:t>
      </w:r>
      <w:r w:rsidRPr="002A0D03">
        <w:rPr>
          <w:rFonts w:ascii="Times New Roman" w:hAnsi="Times New Roman" w:cs="Times New Roman"/>
        </w:rPr>
        <w:br/>
      </w:r>
    </w:p>
    <w:p w14:paraId="3A10F58C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14:paraId="71D7E216" w14:textId="77777777" w:rsidR="00175CAA" w:rsidRPr="002A0D03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2A0D03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2A0D03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2A0D03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2A0D03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2A0D03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431546" w14:paraId="461DF3CF" w14:textId="77777777" w:rsidTr="001B4E1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Отметка об ознакомлении</w:t>
            </w:r>
            <w:r w:rsidRPr="002A0D03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2A0D03">
              <w:rPr>
                <w:rFonts w:ascii="Times New Roman" w:hAnsi="Times New Roman" w:cs="Times New Roman"/>
              </w:rPr>
              <w:br/>
              <w:t>муниципального служащего,</w:t>
            </w:r>
            <w:r w:rsidRPr="002A0D03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431546" w14:paraId="2CD5E3FB" w14:textId="77777777" w:rsidTr="001B4E1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2A0D03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431546" w14:paraId="5B28D6AB" w14:textId="77777777" w:rsidTr="001B4E1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2A0D03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D03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431546" w14:paraId="4328CE96" w14:textId="77777777" w:rsidTr="001B4E1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2A0D03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431546" w14:paraId="666DA3D7" w14:textId="77777777" w:rsidTr="001B4E1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D0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D0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D0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2A0D03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D0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2A0D03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431546" w14:paraId="42B77BEE" w14:textId="77777777" w:rsidTr="001B4E1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2A0D03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2A0D03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2A0D03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2A0D03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2A0D03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2A0D03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2A0D03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2A0D03" w:rsidRDefault="00175CAA" w:rsidP="00175CAA">
      <w:pPr>
        <w:rPr>
          <w:sz w:val="2"/>
          <w:szCs w:val="2"/>
        </w:rPr>
      </w:pPr>
    </w:p>
    <w:p w14:paraId="4A51B81D" w14:textId="77777777" w:rsidR="004F06C5" w:rsidRPr="002A0D03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Pr="002A0D03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Pr="002A0D03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D0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Pr="002A0D03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2A0D03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2A0D03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14:paraId="53876E60" w14:textId="77777777" w:rsidR="004F06C5" w:rsidRPr="002A0D03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2A0D03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2A0D03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2A0D03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2A0D03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3604ECF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0BC52EF" w14:textId="77777777" w:rsidR="004F06C5" w:rsidRPr="002A0D03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2A0D03">
        <w:rPr>
          <w:rFonts w:ascii="Times New Roman" w:hAnsi="Times New Roman" w:cs="Times New Roman"/>
          <w:i/>
          <w:szCs w:val="20"/>
        </w:rPr>
        <w:t>(наименование структурного подразделения органа местного самоуправления)</w:t>
      </w:r>
    </w:p>
    <w:p w14:paraId="63C67EDA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0FD5DD7" w14:textId="77777777" w:rsidR="004F06C5" w:rsidRPr="002A0D03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2A0D03">
        <w:rPr>
          <w:rFonts w:ascii="Times New Roman" w:hAnsi="Times New Roman" w:cs="Times New Roman"/>
          <w:i/>
          <w:szCs w:val="20"/>
        </w:rPr>
        <w:t>(Ваши Ф.И.О.</w:t>
      </w:r>
      <w:r w:rsidR="00CB37F1" w:rsidRPr="002A0D03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2A0D03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4DAEE7F" w14:textId="77777777" w:rsidR="004F06C5" w:rsidRPr="002A0D03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2A0D03">
        <w:rPr>
          <w:rFonts w:ascii="Times New Roman" w:hAnsi="Times New Roman" w:cs="Times New Roman"/>
          <w:i/>
          <w:szCs w:val="20"/>
        </w:rPr>
        <w:t>(Ф.И.О.</w:t>
      </w:r>
      <w:r w:rsidR="00CB37F1" w:rsidRPr="002A0D03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2A0D03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2A0D03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14:paraId="2056A1DB" w14:textId="77777777" w:rsidR="004F06C5" w:rsidRPr="002A0D03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14:paraId="368C12E5" w14:textId="77777777" w:rsidR="004F06C5" w:rsidRPr="002A0D03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31546" w14:paraId="47FDCB66" w14:textId="77777777" w:rsidTr="000807B5">
        <w:tc>
          <w:tcPr>
            <w:tcW w:w="7225" w:type="dxa"/>
          </w:tcPr>
          <w:p w14:paraId="36BDA7D8" w14:textId="77777777" w:rsidR="004F06C5" w:rsidRPr="002A0D03" w:rsidRDefault="004F06C5" w:rsidP="001B4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2A0D03" w:rsidRDefault="004F06C5" w:rsidP="001B4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31546" w14:paraId="29106DF4" w14:textId="77777777" w:rsidTr="000807B5">
        <w:tc>
          <w:tcPr>
            <w:tcW w:w="7225" w:type="dxa"/>
          </w:tcPr>
          <w:p w14:paraId="6E70E111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05951C49" w14:textId="77777777" w:rsidTr="000807B5">
        <w:tc>
          <w:tcPr>
            <w:tcW w:w="7225" w:type="dxa"/>
          </w:tcPr>
          <w:p w14:paraId="7656FAC9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26C6ED6C" w14:textId="77777777" w:rsidTr="000807B5">
        <w:tc>
          <w:tcPr>
            <w:tcW w:w="7225" w:type="dxa"/>
          </w:tcPr>
          <w:p w14:paraId="446ACD3A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6D59A9D3" w14:textId="77777777" w:rsidTr="000807B5">
        <w:tc>
          <w:tcPr>
            <w:tcW w:w="7225" w:type="dxa"/>
          </w:tcPr>
          <w:p w14:paraId="388F0753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5C3606DD" w14:textId="77777777" w:rsidTr="000807B5">
        <w:tc>
          <w:tcPr>
            <w:tcW w:w="7225" w:type="dxa"/>
          </w:tcPr>
          <w:p w14:paraId="23D4E596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777E9BEA" w14:textId="77777777" w:rsidTr="000807B5">
        <w:tc>
          <w:tcPr>
            <w:tcW w:w="7225" w:type="dxa"/>
          </w:tcPr>
          <w:p w14:paraId="1FB23EDA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66E0BF7F" w14:textId="77777777" w:rsidTr="000807B5">
        <w:tc>
          <w:tcPr>
            <w:tcW w:w="7225" w:type="dxa"/>
          </w:tcPr>
          <w:p w14:paraId="4F305D23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3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2A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4361A692" w14:textId="77777777" w:rsidTr="000807B5">
        <w:tc>
          <w:tcPr>
            <w:tcW w:w="7225" w:type="dxa"/>
          </w:tcPr>
          <w:p w14:paraId="571F481F" w14:textId="77777777" w:rsidR="004F06C5" w:rsidRPr="002A0D03" w:rsidRDefault="004F06C5" w:rsidP="001B4E1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38A96285" w14:textId="77777777" w:rsidTr="000807B5">
        <w:tc>
          <w:tcPr>
            <w:tcW w:w="7225" w:type="dxa"/>
          </w:tcPr>
          <w:p w14:paraId="14400D01" w14:textId="77777777" w:rsidR="004F06C5" w:rsidRPr="002A0D03" w:rsidRDefault="004F06C5" w:rsidP="001B4E1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5B0FC929" w14:textId="77777777" w:rsidTr="000807B5">
        <w:tc>
          <w:tcPr>
            <w:tcW w:w="7225" w:type="dxa"/>
          </w:tcPr>
          <w:p w14:paraId="55356B25" w14:textId="77777777" w:rsidR="004F06C5" w:rsidRPr="002A0D03" w:rsidRDefault="004F06C5" w:rsidP="001B4E1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3142FAB3" w14:textId="77777777" w:rsidTr="000807B5">
        <w:tc>
          <w:tcPr>
            <w:tcW w:w="7225" w:type="dxa"/>
          </w:tcPr>
          <w:p w14:paraId="07A4FECB" w14:textId="77777777" w:rsidR="004F06C5" w:rsidRPr="002A0D03" w:rsidRDefault="004F06C5" w:rsidP="001B4E1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31546" w14:paraId="3B493A4D" w14:textId="77777777" w:rsidTr="000807B5">
        <w:tc>
          <w:tcPr>
            <w:tcW w:w="7225" w:type="dxa"/>
          </w:tcPr>
          <w:p w14:paraId="719880E3" w14:textId="77777777" w:rsidR="004F06C5" w:rsidRPr="002A0D03" w:rsidRDefault="004F06C5" w:rsidP="001B4E1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2A0D0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2A0D03" w:rsidRDefault="004F06C5" w:rsidP="001B4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2A0D03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14:paraId="47204781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C63FAE7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29D3DFE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5601D74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356BF5D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14:paraId="01F80C8F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4067F26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848AD4D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72D1AF3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86F83B0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91BE59C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14:paraId="5E445003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DBE61B9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BB7DFDC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813B2E5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9A49A66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2A0D03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2A0D03">
        <w:rPr>
          <w:rFonts w:ascii="Times New Roman" w:hAnsi="Times New Roman" w:cs="Times New Roman"/>
          <w:sz w:val="24"/>
          <w:szCs w:val="24"/>
        </w:rPr>
        <w:t>от работы с</w:t>
      </w:r>
      <w:r w:rsidRPr="002A0D03"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2A0D03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 w:rsidRPr="002A0D03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2A0D03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2A0D03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 w:rsidRPr="002A0D03">
        <w:rPr>
          <w:rFonts w:ascii="Times New Roman" w:hAnsi="Times New Roman" w:cs="Times New Roman"/>
          <w:i/>
          <w:szCs w:val="20"/>
        </w:rPr>
        <w:t xml:space="preserve">    </w:t>
      </w:r>
      <w:r w:rsidRPr="002A0D03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 w:rsidRPr="002A0D03">
        <w:rPr>
          <w:rFonts w:ascii="Times New Roman" w:hAnsi="Times New Roman" w:cs="Times New Roman"/>
          <w:i/>
          <w:szCs w:val="20"/>
        </w:rPr>
        <w:t xml:space="preserve">        </w:t>
      </w:r>
      <w:r w:rsidRPr="002A0D03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2A0D03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D03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2A0D03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2A0D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 w:rsidRPr="002A0D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0D03">
        <w:rPr>
          <w:rFonts w:ascii="Times New Roman" w:hAnsi="Times New Roman" w:cs="Times New Roman"/>
          <w:sz w:val="24"/>
          <w:szCs w:val="24"/>
        </w:rPr>
        <w:t xml:space="preserve">  </w:t>
      </w:r>
      <w:r w:rsidRPr="002A0D03">
        <w:rPr>
          <w:rFonts w:ascii="Times New Roman" w:hAnsi="Times New Roman" w:cs="Times New Roman"/>
          <w:i/>
          <w:szCs w:val="20"/>
        </w:rPr>
        <w:t>(фамилия, инициалы</w:t>
      </w:r>
      <w:r w:rsidR="000807B5" w:rsidRPr="002A0D03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2A0D03">
        <w:rPr>
          <w:rFonts w:ascii="Times New Roman" w:hAnsi="Times New Roman" w:cs="Times New Roman"/>
          <w:i/>
          <w:szCs w:val="20"/>
        </w:rPr>
        <w:t>)        (</w:t>
      </w:r>
      <w:r w:rsidR="000807B5" w:rsidRPr="002A0D03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2A0D03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23EC" w14:textId="77777777" w:rsidR="00EC5DC4" w:rsidRDefault="00EC5DC4" w:rsidP="00175CAA">
      <w:pPr>
        <w:spacing w:after="0" w:line="240" w:lineRule="auto"/>
      </w:pPr>
      <w:r>
        <w:separator/>
      </w:r>
    </w:p>
  </w:endnote>
  <w:endnote w:type="continuationSeparator" w:id="0">
    <w:p w14:paraId="7A174D00" w14:textId="77777777" w:rsidR="00EC5DC4" w:rsidRDefault="00EC5DC4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0A2F8" w14:textId="77777777" w:rsidR="00EC5DC4" w:rsidRDefault="00EC5DC4" w:rsidP="00175CAA">
      <w:pPr>
        <w:spacing w:after="0" w:line="240" w:lineRule="auto"/>
      </w:pPr>
      <w:r>
        <w:separator/>
      </w:r>
    </w:p>
  </w:footnote>
  <w:footnote w:type="continuationSeparator" w:id="0">
    <w:p w14:paraId="5F0FD7B9" w14:textId="77777777" w:rsidR="00EC5DC4" w:rsidRDefault="00EC5DC4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B4E18" w:rsidRPr="00175CAA" w:rsidRDefault="001B4E18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46C44"/>
    <w:rsid w:val="00152E04"/>
    <w:rsid w:val="00175CAA"/>
    <w:rsid w:val="001A207F"/>
    <w:rsid w:val="001B4E18"/>
    <w:rsid w:val="001C463F"/>
    <w:rsid w:val="001D7683"/>
    <w:rsid w:val="0024346B"/>
    <w:rsid w:val="00254BD1"/>
    <w:rsid w:val="002907ED"/>
    <w:rsid w:val="00295674"/>
    <w:rsid w:val="002A0D03"/>
    <w:rsid w:val="002E14B2"/>
    <w:rsid w:val="00305FB1"/>
    <w:rsid w:val="00331EC8"/>
    <w:rsid w:val="003651F0"/>
    <w:rsid w:val="003B4440"/>
    <w:rsid w:val="003C29B7"/>
    <w:rsid w:val="003C377B"/>
    <w:rsid w:val="003C5F0C"/>
    <w:rsid w:val="003C7612"/>
    <w:rsid w:val="003F7429"/>
    <w:rsid w:val="00410C78"/>
    <w:rsid w:val="004129C7"/>
    <w:rsid w:val="00431546"/>
    <w:rsid w:val="00432C2F"/>
    <w:rsid w:val="004445D0"/>
    <w:rsid w:val="00444693"/>
    <w:rsid w:val="00476C2F"/>
    <w:rsid w:val="004B58E6"/>
    <w:rsid w:val="004B6A9E"/>
    <w:rsid w:val="004C0500"/>
    <w:rsid w:val="004E7B6C"/>
    <w:rsid w:val="004F06C5"/>
    <w:rsid w:val="0050482D"/>
    <w:rsid w:val="00514413"/>
    <w:rsid w:val="00517440"/>
    <w:rsid w:val="00526065"/>
    <w:rsid w:val="00542064"/>
    <w:rsid w:val="005531DC"/>
    <w:rsid w:val="00557F1B"/>
    <w:rsid w:val="005A41D5"/>
    <w:rsid w:val="005A51F4"/>
    <w:rsid w:val="005D43E8"/>
    <w:rsid w:val="00636C1E"/>
    <w:rsid w:val="0064294D"/>
    <w:rsid w:val="006432C7"/>
    <w:rsid w:val="0067523E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F5"/>
    <w:rsid w:val="00797C6C"/>
    <w:rsid w:val="007B01FB"/>
    <w:rsid w:val="007B2184"/>
    <w:rsid w:val="007F488D"/>
    <w:rsid w:val="00802F3A"/>
    <w:rsid w:val="0082227C"/>
    <w:rsid w:val="008533B9"/>
    <w:rsid w:val="008B0CEB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AD5E01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76AF7"/>
    <w:rsid w:val="00C83747"/>
    <w:rsid w:val="00CB37F1"/>
    <w:rsid w:val="00CC4A7B"/>
    <w:rsid w:val="00D11175"/>
    <w:rsid w:val="00D52F69"/>
    <w:rsid w:val="00D531B6"/>
    <w:rsid w:val="00D921F4"/>
    <w:rsid w:val="00DA0851"/>
    <w:rsid w:val="00DA58DC"/>
    <w:rsid w:val="00E05755"/>
    <w:rsid w:val="00E05CAF"/>
    <w:rsid w:val="00E13249"/>
    <w:rsid w:val="00E223D1"/>
    <w:rsid w:val="00E30FF6"/>
    <w:rsid w:val="00E47A2C"/>
    <w:rsid w:val="00E71FB7"/>
    <w:rsid w:val="00EA0957"/>
    <w:rsid w:val="00EA3343"/>
    <w:rsid w:val="00EC5DC4"/>
    <w:rsid w:val="00EC6B5D"/>
    <w:rsid w:val="00F00CF8"/>
    <w:rsid w:val="00F011B1"/>
    <w:rsid w:val="00F10C5C"/>
    <w:rsid w:val="00F14CA3"/>
    <w:rsid w:val="00F23D72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78C6-D50D-4C3D-9FB4-BC9E9A19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user</cp:lastModifiedBy>
  <cp:revision>2</cp:revision>
  <cp:lastPrinted>2022-11-25T02:50:00Z</cp:lastPrinted>
  <dcterms:created xsi:type="dcterms:W3CDTF">2022-11-25T02:52:00Z</dcterms:created>
  <dcterms:modified xsi:type="dcterms:W3CDTF">2022-11-25T02:52:00Z</dcterms:modified>
</cp:coreProperties>
</file>