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8B" w:rsidRDefault="00E67C8B" w:rsidP="00E67C8B">
      <w:pPr>
        <w:jc w:val="center"/>
        <w:rPr>
          <w:b/>
          <w:sz w:val="28"/>
          <w:szCs w:val="28"/>
        </w:rPr>
      </w:pPr>
    </w:p>
    <w:p w:rsidR="00C93551" w:rsidRPr="00C93551" w:rsidRDefault="00C93551" w:rsidP="00C935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  <w:r w:rsidRPr="00C93551">
        <w:rPr>
          <w:b/>
          <w:bCs/>
          <w:color w:val="000000"/>
          <w:sz w:val="28"/>
          <w:szCs w:val="28"/>
          <w:u w:color="000000"/>
        </w:rPr>
        <w:t>АДМИНИСТРАЦИЯ</w:t>
      </w:r>
    </w:p>
    <w:p w:rsidR="00C93551" w:rsidRPr="00C93551" w:rsidRDefault="00BE1ACD" w:rsidP="00C935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СЕРГИНСКОГО</w:t>
      </w:r>
      <w:r w:rsidR="00C93551" w:rsidRPr="00C93551">
        <w:rPr>
          <w:b/>
          <w:bCs/>
          <w:color w:val="000000"/>
          <w:sz w:val="28"/>
          <w:szCs w:val="28"/>
          <w:u w:color="000000"/>
        </w:rPr>
        <w:t xml:space="preserve"> СЕЛЬСОВЕТА</w:t>
      </w:r>
    </w:p>
    <w:p w:rsidR="00C93551" w:rsidRPr="00C93551" w:rsidRDefault="00C93551" w:rsidP="00C935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  <w:r w:rsidRPr="00C93551">
        <w:rPr>
          <w:b/>
          <w:bCs/>
          <w:color w:val="000000"/>
          <w:sz w:val="28"/>
          <w:szCs w:val="28"/>
          <w:u w:color="000000"/>
        </w:rPr>
        <w:t xml:space="preserve">КУЙБЫШЕВСКОГО РАЙОНА </w:t>
      </w:r>
    </w:p>
    <w:p w:rsidR="00C93551" w:rsidRPr="00C93551" w:rsidRDefault="00C93551" w:rsidP="00C935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  <w:r w:rsidRPr="00C93551">
        <w:rPr>
          <w:b/>
          <w:bCs/>
          <w:color w:val="000000"/>
          <w:sz w:val="28"/>
          <w:szCs w:val="28"/>
          <w:u w:color="000000"/>
        </w:rPr>
        <w:t>НОВОСИБИРСКОЙ ОБЛАСТИ</w:t>
      </w:r>
    </w:p>
    <w:p w:rsidR="00C93551" w:rsidRPr="00C93551" w:rsidRDefault="00C93551" w:rsidP="00C93551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u w:color="000000"/>
        </w:rPr>
      </w:pPr>
    </w:p>
    <w:p w:rsidR="00C93551" w:rsidRPr="00C93551" w:rsidRDefault="00C93551" w:rsidP="00C935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  <w:r w:rsidRPr="00C93551">
        <w:rPr>
          <w:b/>
          <w:bCs/>
          <w:color w:val="000000"/>
          <w:sz w:val="28"/>
          <w:szCs w:val="28"/>
          <w:u w:color="000000"/>
        </w:rPr>
        <w:t>ПОСТАНОВЛЕНИЕ</w:t>
      </w:r>
    </w:p>
    <w:p w:rsidR="00454C53" w:rsidRDefault="00454C53" w:rsidP="00454C53">
      <w:pPr>
        <w:jc w:val="center"/>
        <w:rPr>
          <w:sz w:val="28"/>
          <w:szCs w:val="28"/>
        </w:rPr>
      </w:pPr>
    </w:p>
    <w:p w:rsidR="00454C53" w:rsidRPr="00454C53" w:rsidRDefault="00BE1ACD" w:rsidP="00454C53">
      <w:pPr>
        <w:jc w:val="center"/>
        <w:rPr>
          <w:sz w:val="28"/>
          <w:szCs w:val="28"/>
        </w:rPr>
      </w:pPr>
      <w:r>
        <w:rPr>
          <w:sz w:val="28"/>
          <w:szCs w:val="28"/>
        </w:rPr>
        <w:t>д. Сергино</w:t>
      </w:r>
    </w:p>
    <w:p w:rsidR="00C93551" w:rsidRPr="00C93551" w:rsidRDefault="00C93551" w:rsidP="00C935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</w:p>
    <w:p w:rsidR="00C93551" w:rsidRPr="00C93551" w:rsidRDefault="00C93551" w:rsidP="00C93551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 w:rsidRPr="00C93551">
        <w:rPr>
          <w:bCs/>
          <w:color w:val="000000"/>
          <w:sz w:val="28"/>
          <w:szCs w:val="28"/>
          <w:u w:color="000000"/>
        </w:rPr>
        <w:t xml:space="preserve"> </w:t>
      </w:r>
      <w:r w:rsidR="00454C53">
        <w:rPr>
          <w:bCs/>
          <w:color w:val="000000"/>
          <w:sz w:val="28"/>
          <w:szCs w:val="28"/>
          <w:u w:color="000000"/>
        </w:rPr>
        <w:t xml:space="preserve">                                                       </w:t>
      </w:r>
      <w:r w:rsidR="00BE1ACD">
        <w:rPr>
          <w:bCs/>
          <w:color w:val="000000"/>
          <w:sz w:val="28"/>
          <w:szCs w:val="28"/>
          <w:u w:color="000000"/>
        </w:rPr>
        <w:t>09.03.2021</w:t>
      </w:r>
      <w:r w:rsidR="00454C53">
        <w:rPr>
          <w:bCs/>
          <w:color w:val="000000"/>
          <w:sz w:val="28"/>
          <w:szCs w:val="28"/>
          <w:u w:color="000000"/>
        </w:rPr>
        <w:t xml:space="preserve"> г.  </w:t>
      </w:r>
      <w:r w:rsidRPr="00590591">
        <w:rPr>
          <w:bCs/>
          <w:color w:val="000000"/>
          <w:sz w:val="28"/>
          <w:szCs w:val="28"/>
          <w:u w:color="000000"/>
        </w:rPr>
        <w:t xml:space="preserve">№ </w:t>
      </w:r>
      <w:r w:rsidR="00BE1ACD">
        <w:rPr>
          <w:bCs/>
          <w:color w:val="000000"/>
          <w:sz w:val="28"/>
          <w:szCs w:val="28"/>
          <w:u w:color="000000"/>
        </w:rPr>
        <w:t>6</w:t>
      </w:r>
    </w:p>
    <w:p w:rsidR="00E67C8B" w:rsidRDefault="00E67C8B" w:rsidP="00E67C8B">
      <w:pPr>
        <w:jc w:val="center"/>
        <w:rPr>
          <w:b/>
          <w:sz w:val="28"/>
          <w:szCs w:val="28"/>
        </w:rPr>
      </w:pPr>
    </w:p>
    <w:p w:rsidR="00E67C8B" w:rsidRDefault="00E67C8B" w:rsidP="00E67C8B">
      <w:pPr>
        <w:jc w:val="center"/>
        <w:rPr>
          <w:b/>
          <w:sz w:val="28"/>
          <w:szCs w:val="28"/>
        </w:rPr>
      </w:pPr>
    </w:p>
    <w:p w:rsidR="00E67C8B" w:rsidRDefault="00E67C8B" w:rsidP="00E67C8B">
      <w:pPr>
        <w:jc w:val="center"/>
        <w:rPr>
          <w:b/>
          <w:sz w:val="28"/>
          <w:szCs w:val="28"/>
        </w:rPr>
      </w:pPr>
    </w:p>
    <w:p w:rsidR="00E67C8B" w:rsidRPr="009D51DD" w:rsidRDefault="00E67C8B" w:rsidP="00E67C8B">
      <w:pPr>
        <w:jc w:val="center"/>
        <w:rPr>
          <w:b/>
          <w:sz w:val="28"/>
          <w:szCs w:val="28"/>
        </w:rPr>
      </w:pPr>
      <w:r w:rsidRPr="009D51DD">
        <w:rPr>
          <w:b/>
          <w:sz w:val="28"/>
          <w:szCs w:val="28"/>
        </w:rPr>
        <w:t xml:space="preserve">Об утверждении Положения об основных направлениях инвестиционной политики в области развития автомобильных дорог местного значения </w:t>
      </w:r>
      <w:r w:rsidR="00BE1ACD">
        <w:rPr>
          <w:b/>
          <w:bCs/>
          <w:spacing w:val="2"/>
          <w:sz w:val="28"/>
          <w:szCs w:val="28"/>
        </w:rPr>
        <w:t>Сергинского</w:t>
      </w:r>
      <w:r>
        <w:rPr>
          <w:b/>
          <w:bCs/>
          <w:spacing w:val="2"/>
          <w:sz w:val="28"/>
          <w:szCs w:val="28"/>
        </w:rPr>
        <w:t xml:space="preserve"> </w:t>
      </w:r>
      <w:r w:rsidRPr="009D51DD">
        <w:rPr>
          <w:b/>
          <w:sz w:val="28"/>
          <w:szCs w:val="28"/>
        </w:rPr>
        <w:t xml:space="preserve">сельсовета </w:t>
      </w:r>
      <w:r w:rsidR="00C93551">
        <w:rPr>
          <w:b/>
          <w:sz w:val="28"/>
          <w:szCs w:val="28"/>
        </w:rPr>
        <w:t>Куйбышевского</w:t>
      </w:r>
      <w:r w:rsidRPr="009D51DD">
        <w:rPr>
          <w:b/>
          <w:sz w:val="28"/>
          <w:szCs w:val="28"/>
        </w:rPr>
        <w:t xml:space="preserve"> района Новосибирской области</w:t>
      </w:r>
    </w:p>
    <w:p w:rsidR="00E67C8B" w:rsidRPr="001B19AF" w:rsidRDefault="00E67C8B" w:rsidP="00E67C8B">
      <w:pPr>
        <w:rPr>
          <w:sz w:val="28"/>
          <w:szCs w:val="28"/>
        </w:rPr>
      </w:pPr>
    </w:p>
    <w:p w:rsidR="00C93551" w:rsidRDefault="00E67C8B" w:rsidP="00C93551">
      <w:pPr>
        <w:pStyle w:val="msonospacing0"/>
        <w:spacing w:before="0" w:beforeAutospacing="0" w:after="0" w:afterAutospacing="0"/>
        <w:ind w:firstLine="708"/>
        <w:jc w:val="both"/>
        <w:rPr>
          <w:bCs/>
          <w:spacing w:val="2"/>
          <w:sz w:val="28"/>
          <w:szCs w:val="28"/>
        </w:rPr>
      </w:pPr>
      <w:r w:rsidRPr="001B19AF">
        <w:rPr>
          <w:sz w:val="28"/>
          <w:szCs w:val="28"/>
        </w:rPr>
        <w:t xml:space="preserve"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</w:t>
      </w:r>
      <w:r w:rsidR="00BE1ACD">
        <w:rPr>
          <w:bCs/>
          <w:spacing w:val="2"/>
          <w:sz w:val="28"/>
          <w:szCs w:val="28"/>
        </w:rPr>
        <w:t>Сергинского</w:t>
      </w:r>
      <w:r w:rsidR="00C93551" w:rsidRPr="00C93551">
        <w:rPr>
          <w:bCs/>
          <w:spacing w:val="2"/>
          <w:sz w:val="28"/>
          <w:szCs w:val="28"/>
        </w:rPr>
        <w:t xml:space="preserve"> сельсовета Куйбышевского района </w:t>
      </w:r>
      <w:r>
        <w:rPr>
          <w:sz w:val="28"/>
          <w:szCs w:val="28"/>
        </w:rPr>
        <w:t xml:space="preserve">Новосибирской области, администрация </w:t>
      </w:r>
      <w:r w:rsidR="00BE1ACD">
        <w:rPr>
          <w:bCs/>
          <w:spacing w:val="2"/>
          <w:sz w:val="28"/>
          <w:szCs w:val="28"/>
        </w:rPr>
        <w:t>Сергинского</w:t>
      </w:r>
      <w:r w:rsidR="00C93551" w:rsidRPr="00C93551">
        <w:rPr>
          <w:bCs/>
          <w:spacing w:val="2"/>
          <w:sz w:val="28"/>
          <w:szCs w:val="28"/>
        </w:rPr>
        <w:t xml:space="preserve"> сельсовета Куйбышевского района </w:t>
      </w:r>
    </w:p>
    <w:p w:rsidR="00E67C8B" w:rsidRPr="009A6EDD" w:rsidRDefault="00E67C8B" w:rsidP="00C93551">
      <w:pPr>
        <w:pStyle w:val="msonospacing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A6EDD">
        <w:rPr>
          <w:b/>
          <w:sz w:val="28"/>
          <w:szCs w:val="28"/>
        </w:rPr>
        <w:t>ПОСТАНОВЛЯЕТ:</w:t>
      </w:r>
    </w:p>
    <w:p w:rsidR="00E67C8B" w:rsidRPr="00535FAA" w:rsidRDefault="00E67C8B" w:rsidP="00E67C8B">
      <w:pPr>
        <w:pStyle w:val="msonospacing0"/>
        <w:spacing w:before="0" w:beforeAutospacing="0" w:after="0" w:afterAutospacing="0"/>
        <w:ind w:left="-100" w:firstLine="6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1</w:t>
      </w:r>
      <w:r w:rsidRPr="00535FAA">
        <w:rPr>
          <w:sz w:val="28"/>
          <w:szCs w:val="28"/>
        </w:rPr>
        <w:t xml:space="preserve">. Утвердить прилагаемое Положение об основных направлениях инвестиционной политики в области развития автомобильных дорог местного значения </w:t>
      </w:r>
      <w:r w:rsidR="00BE1ACD">
        <w:rPr>
          <w:bCs/>
          <w:spacing w:val="2"/>
          <w:sz w:val="28"/>
          <w:szCs w:val="28"/>
        </w:rPr>
        <w:t>Сергинского</w:t>
      </w:r>
      <w:r w:rsidR="00C93551" w:rsidRPr="00C93551">
        <w:rPr>
          <w:bCs/>
          <w:spacing w:val="2"/>
          <w:sz w:val="28"/>
          <w:szCs w:val="28"/>
        </w:rPr>
        <w:t xml:space="preserve"> сельсовета Куйбышевского района </w:t>
      </w:r>
      <w:r w:rsidRPr="00535FAA">
        <w:rPr>
          <w:sz w:val="28"/>
          <w:szCs w:val="28"/>
        </w:rPr>
        <w:t>Новосибирской области (Приложение № 1).</w:t>
      </w:r>
    </w:p>
    <w:p w:rsidR="00E67C8B" w:rsidRPr="00535FAA" w:rsidRDefault="00E67C8B" w:rsidP="00E67C8B">
      <w:pPr>
        <w:pStyle w:val="a7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>2.</w:t>
      </w:r>
      <w:r w:rsidRPr="00535FAA">
        <w:rPr>
          <w:rFonts w:ascii="Times New Roman" w:hAnsi="Times New Roman"/>
          <w:i/>
          <w:sz w:val="28"/>
          <w:szCs w:val="28"/>
        </w:rPr>
        <w:t xml:space="preserve">   </w:t>
      </w:r>
      <w:r w:rsidRPr="00535FAA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BE1ACD">
        <w:rPr>
          <w:rFonts w:ascii="Times New Roman" w:hAnsi="Times New Roman"/>
          <w:sz w:val="28"/>
          <w:szCs w:val="28"/>
        </w:rPr>
        <w:t>бюллетене</w:t>
      </w:r>
      <w:r w:rsidR="00C93551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BE1ACD">
        <w:rPr>
          <w:rFonts w:ascii="Times New Roman" w:hAnsi="Times New Roman"/>
          <w:sz w:val="28"/>
          <w:szCs w:val="28"/>
        </w:rPr>
        <w:t xml:space="preserve"> «Вестник» </w:t>
      </w:r>
      <w:r w:rsidRPr="00535FA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</w:t>
      </w:r>
      <w:r w:rsidR="00BE1ACD">
        <w:rPr>
          <w:rFonts w:ascii="Times New Roman" w:hAnsi="Times New Roman"/>
          <w:sz w:val="28"/>
          <w:szCs w:val="28"/>
        </w:rPr>
        <w:t xml:space="preserve"> Сергинского сельсовета Куйбышевского района </w:t>
      </w:r>
      <w:r w:rsidR="00C93551" w:rsidRPr="00C93551">
        <w:rPr>
          <w:bCs/>
          <w:spacing w:val="2"/>
          <w:sz w:val="28"/>
          <w:szCs w:val="28"/>
        </w:rPr>
        <w:t xml:space="preserve"> </w:t>
      </w:r>
      <w:r w:rsidRPr="00535FAA">
        <w:rPr>
          <w:rFonts w:ascii="Times New Roman" w:hAnsi="Times New Roman"/>
          <w:sz w:val="28"/>
          <w:szCs w:val="28"/>
        </w:rPr>
        <w:t>Новосибирской области в сети Интернет.</w:t>
      </w:r>
    </w:p>
    <w:p w:rsidR="00E67C8B" w:rsidRPr="00535FAA" w:rsidRDefault="00E67C8B" w:rsidP="00E67C8B">
      <w:pPr>
        <w:pStyle w:val="a7"/>
        <w:suppressAutoHyphens w:val="0"/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E67C8B" w:rsidRPr="00535FAA" w:rsidRDefault="00E67C8B" w:rsidP="00E67C8B">
      <w:pPr>
        <w:pStyle w:val="a7"/>
        <w:suppressAutoHyphens w:val="0"/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 xml:space="preserve">4.   </w:t>
      </w:r>
      <w:proofErr w:type="gramStart"/>
      <w:r w:rsidRPr="00535F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535F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67C8B" w:rsidRPr="00535FAA" w:rsidRDefault="00E67C8B" w:rsidP="00E67C8B">
      <w:pPr>
        <w:rPr>
          <w:sz w:val="28"/>
          <w:szCs w:val="20"/>
        </w:rPr>
      </w:pPr>
    </w:p>
    <w:p w:rsidR="00E67C8B" w:rsidRPr="00535FAA" w:rsidRDefault="00E67C8B" w:rsidP="00E67C8B">
      <w:pPr>
        <w:pStyle w:val="a3"/>
        <w:ind w:firstLine="567"/>
        <w:rPr>
          <w:b w:val="0"/>
          <w:i w:val="0"/>
          <w:szCs w:val="28"/>
        </w:rPr>
      </w:pPr>
    </w:p>
    <w:p w:rsidR="00E67C8B" w:rsidRDefault="00E67C8B" w:rsidP="00E67C8B">
      <w:pPr>
        <w:pStyle w:val="a3"/>
        <w:ind w:firstLine="567"/>
        <w:rPr>
          <w:szCs w:val="28"/>
        </w:rPr>
      </w:pPr>
    </w:p>
    <w:p w:rsidR="00E67C8B" w:rsidRDefault="00E67C8B" w:rsidP="00E67C8B">
      <w:pPr>
        <w:pStyle w:val="a3"/>
        <w:ind w:firstLine="709"/>
        <w:rPr>
          <w:szCs w:val="28"/>
        </w:rPr>
      </w:pPr>
    </w:p>
    <w:p w:rsidR="00E67C8B" w:rsidRPr="001B19AF" w:rsidRDefault="00E67C8B" w:rsidP="00E67C8B">
      <w:pPr>
        <w:pStyle w:val="a3"/>
        <w:ind w:firstLine="709"/>
        <w:rPr>
          <w:szCs w:val="28"/>
        </w:rPr>
      </w:pPr>
    </w:p>
    <w:p w:rsidR="00E67C8B" w:rsidRDefault="00E67C8B" w:rsidP="00C93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1ACD">
        <w:rPr>
          <w:bCs/>
          <w:spacing w:val="2"/>
          <w:sz w:val="28"/>
          <w:szCs w:val="28"/>
        </w:rPr>
        <w:t>Сергинского</w:t>
      </w:r>
      <w:r w:rsidR="00C93551">
        <w:rPr>
          <w:bCs/>
          <w:spacing w:val="2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               </w:t>
      </w:r>
      <w:r w:rsidR="00BE1ACD">
        <w:rPr>
          <w:sz w:val="28"/>
          <w:szCs w:val="28"/>
        </w:rPr>
        <w:t>Е.Н.Архипова</w:t>
      </w:r>
    </w:p>
    <w:p w:rsidR="00E67C8B" w:rsidRPr="001B19AF" w:rsidRDefault="00E67C8B" w:rsidP="00E67C8B">
      <w:pPr>
        <w:pStyle w:val="Style5"/>
        <w:widowControl/>
        <w:spacing w:before="187"/>
        <w:ind w:left="5670"/>
        <w:jc w:val="both"/>
        <w:rPr>
          <w:rStyle w:val="FontStyle39"/>
          <w:sz w:val="28"/>
          <w:szCs w:val="28"/>
        </w:rPr>
      </w:pPr>
    </w:p>
    <w:p w:rsidR="00E67C8B" w:rsidRPr="009D51DD" w:rsidRDefault="00E67C8B" w:rsidP="00E67C8B">
      <w:pPr>
        <w:rPr>
          <w:sz w:val="20"/>
          <w:szCs w:val="20"/>
        </w:rPr>
      </w:pPr>
    </w:p>
    <w:p w:rsidR="00E67C8B" w:rsidRPr="009D51DD" w:rsidRDefault="00E67C8B" w:rsidP="00E67C8B">
      <w:pPr>
        <w:rPr>
          <w:sz w:val="20"/>
          <w:szCs w:val="20"/>
        </w:rPr>
      </w:pPr>
    </w:p>
    <w:tbl>
      <w:tblPr>
        <w:tblW w:w="4536" w:type="dxa"/>
        <w:tblInd w:w="5495" w:type="dxa"/>
        <w:tblLook w:val="00A0"/>
      </w:tblPr>
      <w:tblGrid>
        <w:gridCol w:w="4536"/>
      </w:tblGrid>
      <w:tr w:rsidR="00E67C8B" w:rsidRPr="001B19AF" w:rsidTr="00B772C6">
        <w:trPr>
          <w:trHeight w:val="1873"/>
        </w:trPr>
        <w:tc>
          <w:tcPr>
            <w:tcW w:w="4536" w:type="dxa"/>
          </w:tcPr>
          <w:p w:rsidR="00E67C8B" w:rsidRPr="00D63243" w:rsidRDefault="00E67C8B" w:rsidP="00B772C6">
            <w:pPr>
              <w:jc w:val="right"/>
              <w:rPr>
                <w:sz w:val="20"/>
                <w:szCs w:val="20"/>
              </w:rPr>
            </w:pPr>
            <w:r w:rsidRPr="00D63243">
              <w:rPr>
                <w:sz w:val="20"/>
                <w:szCs w:val="20"/>
              </w:rPr>
              <w:lastRenderedPageBreak/>
              <w:t xml:space="preserve">            ПРИЛОЖЕНИЕ № 1 </w:t>
            </w:r>
          </w:p>
          <w:p w:rsidR="00E67C8B" w:rsidRDefault="00E67C8B" w:rsidP="00B772C6">
            <w:pPr>
              <w:jc w:val="right"/>
              <w:rPr>
                <w:sz w:val="20"/>
                <w:szCs w:val="20"/>
              </w:rPr>
            </w:pPr>
            <w:r w:rsidRPr="00D63243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BE1ACD" w:rsidRDefault="00E67C8B" w:rsidP="00B772C6">
            <w:pPr>
              <w:jc w:val="right"/>
              <w:rPr>
                <w:bCs/>
                <w:spacing w:val="2"/>
                <w:sz w:val="20"/>
                <w:szCs w:val="20"/>
              </w:rPr>
            </w:pPr>
            <w:r w:rsidRPr="00D63243">
              <w:rPr>
                <w:sz w:val="20"/>
                <w:szCs w:val="20"/>
              </w:rPr>
              <w:t xml:space="preserve">   </w:t>
            </w:r>
            <w:r w:rsidR="00BE1ACD">
              <w:rPr>
                <w:bCs/>
                <w:spacing w:val="2"/>
                <w:sz w:val="20"/>
                <w:szCs w:val="20"/>
              </w:rPr>
              <w:t>Сергинского</w:t>
            </w:r>
            <w:r w:rsidR="00C93551" w:rsidRPr="00C93551">
              <w:rPr>
                <w:bCs/>
                <w:spacing w:val="2"/>
                <w:sz w:val="20"/>
                <w:szCs w:val="20"/>
              </w:rPr>
              <w:t xml:space="preserve"> сельсовета</w:t>
            </w:r>
          </w:p>
          <w:p w:rsidR="00E67C8B" w:rsidRDefault="00C93551" w:rsidP="00B772C6">
            <w:pPr>
              <w:jc w:val="right"/>
              <w:rPr>
                <w:sz w:val="20"/>
                <w:szCs w:val="20"/>
              </w:rPr>
            </w:pPr>
            <w:r w:rsidRPr="00C93551">
              <w:rPr>
                <w:bCs/>
                <w:spacing w:val="2"/>
                <w:sz w:val="20"/>
                <w:szCs w:val="20"/>
              </w:rPr>
              <w:t xml:space="preserve"> Куйбышевского района</w:t>
            </w:r>
          </w:p>
          <w:p w:rsidR="00E67C8B" w:rsidRPr="00D63243" w:rsidRDefault="00E67C8B" w:rsidP="00B772C6">
            <w:pPr>
              <w:jc w:val="right"/>
              <w:rPr>
                <w:sz w:val="20"/>
                <w:szCs w:val="20"/>
              </w:rPr>
            </w:pPr>
            <w:r w:rsidRPr="00D63243">
              <w:rPr>
                <w:sz w:val="20"/>
                <w:szCs w:val="20"/>
              </w:rPr>
              <w:t>Новосибирской области</w:t>
            </w:r>
          </w:p>
          <w:p w:rsidR="00E67C8B" w:rsidRPr="001B19AF" w:rsidRDefault="00E67C8B" w:rsidP="00B772C6">
            <w:pPr>
              <w:jc w:val="right"/>
              <w:rPr>
                <w:sz w:val="28"/>
                <w:szCs w:val="28"/>
              </w:rPr>
            </w:pPr>
            <w:r w:rsidRPr="00590591">
              <w:rPr>
                <w:sz w:val="20"/>
                <w:szCs w:val="20"/>
              </w:rPr>
              <w:t>от «</w:t>
            </w:r>
            <w:r w:rsidR="00BE1ACD">
              <w:rPr>
                <w:sz w:val="20"/>
                <w:szCs w:val="20"/>
              </w:rPr>
              <w:t>09</w:t>
            </w:r>
            <w:r w:rsidRPr="00590591">
              <w:rPr>
                <w:sz w:val="20"/>
                <w:szCs w:val="20"/>
              </w:rPr>
              <w:t xml:space="preserve">» </w:t>
            </w:r>
            <w:r w:rsidR="00BE1ACD">
              <w:rPr>
                <w:sz w:val="20"/>
                <w:szCs w:val="20"/>
              </w:rPr>
              <w:t>марта</w:t>
            </w:r>
            <w:r w:rsidR="00590591" w:rsidRPr="00590591">
              <w:rPr>
                <w:sz w:val="20"/>
                <w:szCs w:val="20"/>
              </w:rPr>
              <w:t xml:space="preserve"> </w:t>
            </w:r>
            <w:r w:rsidRPr="00590591">
              <w:rPr>
                <w:sz w:val="20"/>
                <w:szCs w:val="20"/>
              </w:rPr>
              <w:t>20</w:t>
            </w:r>
            <w:r w:rsidR="00BE1ACD">
              <w:rPr>
                <w:sz w:val="20"/>
                <w:szCs w:val="20"/>
              </w:rPr>
              <w:t>21</w:t>
            </w:r>
            <w:r w:rsidRPr="00590591">
              <w:rPr>
                <w:sz w:val="20"/>
                <w:szCs w:val="20"/>
              </w:rPr>
              <w:t>г. №</w:t>
            </w:r>
            <w:bookmarkStart w:id="0" w:name="_GoBack"/>
            <w:bookmarkEnd w:id="0"/>
            <w:r w:rsidR="00BE1ACD">
              <w:rPr>
                <w:sz w:val="20"/>
                <w:szCs w:val="20"/>
              </w:rPr>
              <w:t xml:space="preserve"> 6</w:t>
            </w:r>
            <w:r>
              <w:rPr>
                <w:sz w:val="28"/>
                <w:szCs w:val="28"/>
              </w:rPr>
              <w:t xml:space="preserve"> </w:t>
            </w:r>
          </w:p>
          <w:p w:rsidR="00E67C8B" w:rsidRPr="001B19AF" w:rsidRDefault="00E67C8B" w:rsidP="00B772C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67C8B" w:rsidRPr="001B19AF" w:rsidRDefault="00E67C8B" w:rsidP="00B772C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E67C8B" w:rsidRPr="001B19AF" w:rsidRDefault="00E67C8B" w:rsidP="00E67C8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67C8B" w:rsidRPr="001B19AF" w:rsidRDefault="00E67C8B" w:rsidP="00E67C8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Положение 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>об основных направлениях инвестиционной политики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>в области развития автомобильных дорог местного значения</w:t>
      </w:r>
    </w:p>
    <w:p w:rsidR="00E67C8B" w:rsidRDefault="00BE1ACD" w:rsidP="00E67C8B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Сергинского</w:t>
      </w:r>
      <w:r w:rsidR="00C93551" w:rsidRPr="00C93551">
        <w:rPr>
          <w:b/>
          <w:bCs/>
          <w:spacing w:val="2"/>
          <w:sz w:val="28"/>
          <w:szCs w:val="28"/>
        </w:rPr>
        <w:t xml:space="preserve"> сельсовета Куйбышевского района </w:t>
      </w:r>
      <w:r w:rsidR="00E67C8B">
        <w:rPr>
          <w:rStyle w:val="a8"/>
          <w:sz w:val="28"/>
          <w:szCs w:val="28"/>
        </w:rPr>
        <w:t>Новосибирской области</w:t>
      </w:r>
    </w:p>
    <w:p w:rsidR="00E67C8B" w:rsidRDefault="00E67C8B" w:rsidP="00E67C8B">
      <w:pPr>
        <w:pStyle w:val="msonospacing0"/>
        <w:spacing w:before="0" w:beforeAutospacing="0" w:after="0" w:afterAutospacing="0"/>
        <w:rPr>
          <w:rStyle w:val="a8"/>
          <w:sz w:val="28"/>
          <w:szCs w:val="28"/>
        </w:rPr>
      </w:pPr>
    </w:p>
    <w:p w:rsidR="00E67C8B" w:rsidRPr="00E864A3" w:rsidRDefault="00E67C8B" w:rsidP="00E67C8B">
      <w:pPr>
        <w:pStyle w:val="msonospacing0"/>
        <w:spacing w:before="0" w:beforeAutospacing="0" w:after="0" w:afterAutospacing="0"/>
        <w:rPr>
          <w:b/>
          <w:bCs/>
          <w:sz w:val="28"/>
          <w:szCs w:val="28"/>
        </w:rPr>
      </w:pPr>
    </w:p>
    <w:p w:rsidR="00E67C8B" w:rsidRDefault="00E67C8B" w:rsidP="00E67C8B">
      <w:pPr>
        <w:pStyle w:val="msonospacing0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8"/>
          <w:sz w:val="28"/>
          <w:szCs w:val="28"/>
        </w:rPr>
      </w:pPr>
      <w:r w:rsidRPr="001B19AF">
        <w:rPr>
          <w:rStyle w:val="a8"/>
          <w:sz w:val="28"/>
          <w:szCs w:val="28"/>
        </w:rPr>
        <w:t>Общие положения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left="1035"/>
        <w:rPr>
          <w:sz w:val="28"/>
          <w:szCs w:val="28"/>
        </w:rPr>
      </w:pP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r w:rsidR="00BE1ACD">
        <w:rPr>
          <w:bCs/>
          <w:spacing w:val="2"/>
          <w:sz w:val="28"/>
          <w:szCs w:val="28"/>
        </w:rPr>
        <w:t>Сергинского</w:t>
      </w:r>
      <w:r w:rsidR="00C93551" w:rsidRPr="00C93551">
        <w:rPr>
          <w:bCs/>
          <w:spacing w:val="2"/>
          <w:sz w:val="28"/>
          <w:szCs w:val="28"/>
        </w:rPr>
        <w:t xml:space="preserve"> сельсовета Куйбышевского района </w:t>
      </w:r>
      <w:r>
        <w:rPr>
          <w:sz w:val="28"/>
          <w:szCs w:val="28"/>
        </w:rPr>
        <w:t>Новосибирской области</w:t>
      </w:r>
      <w:r w:rsidRPr="001B19AF">
        <w:rPr>
          <w:sz w:val="28"/>
          <w:szCs w:val="28"/>
        </w:rPr>
        <w:t>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1.2. </w:t>
      </w:r>
      <w:proofErr w:type="gramStart"/>
      <w:r w:rsidRPr="001B19AF">
        <w:rPr>
          <w:sz w:val="28"/>
          <w:szCs w:val="28"/>
        </w:rPr>
        <w:t xml:space="preserve">Правовой основой разработки основных направлений инвестиционной политики в области развития автомобильных дорог местного значения </w:t>
      </w:r>
      <w:r w:rsidR="00BE1ACD">
        <w:rPr>
          <w:bCs/>
          <w:spacing w:val="2"/>
          <w:sz w:val="28"/>
          <w:szCs w:val="28"/>
        </w:rPr>
        <w:t>Сергинского</w:t>
      </w:r>
      <w:r w:rsidR="00C93551" w:rsidRPr="00C93551">
        <w:rPr>
          <w:bCs/>
          <w:spacing w:val="2"/>
          <w:sz w:val="28"/>
          <w:szCs w:val="28"/>
        </w:rPr>
        <w:t xml:space="preserve"> сельсовета Куйбышевского района </w:t>
      </w:r>
      <w:r>
        <w:rPr>
          <w:sz w:val="28"/>
          <w:szCs w:val="28"/>
        </w:rPr>
        <w:t xml:space="preserve">Новосибирской области (далее - поселение) </w:t>
      </w:r>
      <w:r w:rsidRPr="001B19AF">
        <w:rPr>
          <w:sz w:val="28"/>
          <w:szCs w:val="28"/>
        </w:rPr>
        <w:t>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</w:t>
      </w:r>
      <w:r>
        <w:rPr>
          <w:sz w:val="28"/>
          <w:szCs w:val="28"/>
        </w:rPr>
        <w:t xml:space="preserve"> </w:t>
      </w:r>
      <w:r w:rsidR="00BE1ACD">
        <w:rPr>
          <w:bCs/>
          <w:spacing w:val="2"/>
          <w:sz w:val="28"/>
          <w:szCs w:val="28"/>
        </w:rPr>
        <w:t>Сергинского</w:t>
      </w:r>
      <w:r w:rsidR="00C93551" w:rsidRPr="00C93551">
        <w:rPr>
          <w:bCs/>
          <w:spacing w:val="2"/>
          <w:sz w:val="28"/>
          <w:szCs w:val="28"/>
        </w:rPr>
        <w:t xml:space="preserve"> сельсовета Куйбышевского района </w:t>
      </w:r>
      <w:r>
        <w:rPr>
          <w:sz w:val="28"/>
          <w:szCs w:val="28"/>
        </w:rPr>
        <w:t>Новосибирской области</w:t>
      </w:r>
      <w:r w:rsidRPr="001B19AF">
        <w:rPr>
          <w:sz w:val="28"/>
          <w:szCs w:val="28"/>
        </w:rPr>
        <w:t>.</w:t>
      </w:r>
      <w:proofErr w:type="gramEnd"/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1.3. В настоящем Положении используются следующие понятия и термины: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а) </w:t>
      </w:r>
      <w:r w:rsidRPr="001B19AF">
        <w:rPr>
          <w:rStyle w:val="a5"/>
          <w:sz w:val="28"/>
          <w:szCs w:val="28"/>
        </w:rPr>
        <w:t xml:space="preserve">инвестиционная политика в области развития автомобильных дорог местного значения </w:t>
      </w:r>
      <w:r>
        <w:rPr>
          <w:rStyle w:val="a5"/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1B19AF">
        <w:rPr>
          <w:sz w:val="28"/>
          <w:szCs w:val="28"/>
        </w:rPr>
        <w:t xml:space="preserve"> представляет собой систему мер, осуществляемых </w:t>
      </w:r>
      <w:r>
        <w:rPr>
          <w:sz w:val="28"/>
          <w:szCs w:val="28"/>
        </w:rPr>
        <w:t>поселением</w:t>
      </w:r>
      <w:r w:rsidRPr="001B19AF">
        <w:rPr>
          <w:sz w:val="28"/>
          <w:szCs w:val="28"/>
        </w:rPr>
        <w:t xml:space="preserve">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 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б) </w:t>
      </w:r>
      <w:r w:rsidRPr="001B19AF">
        <w:rPr>
          <w:rStyle w:val="a5"/>
          <w:sz w:val="28"/>
          <w:szCs w:val="28"/>
        </w:rPr>
        <w:t>сценарные условия развития</w:t>
      </w:r>
      <w:r w:rsidRPr="001B19AF">
        <w:rPr>
          <w:sz w:val="28"/>
          <w:szCs w:val="28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</w:t>
      </w:r>
      <w:proofErr w:type="gramStart"/>
      <w:r w:rsidRPr="001B19AF">
        <w:rPr>
          <w:sz w:val="28"/>
          <w:szCs w:val="28"/>
        </w:rPr>
        <w:t>базовых</w:t>
      </w:r>
      <w:proofErr w:type="gramEnd"/>
      <w:r w:rsidRPr="001B19AF">
        <w:rPr>
          <w:sz w:val="28"/>
          <w:szCs w:val="28"/>
        </w:rPr>
        <w:t xml:space="preserve"> используются сценарные условия Министерства экономического развития Российской Федерации;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в) </w:t>
      </w:r>
      <w:r w:rsidRPr="001B19AF">
        <w:rPr>
          <w:rStyle w:val="a5"/>
          <w:sz w:val="28"/>
          <w:szCs w:val="28"/>
        </w:rPr>
        <w:t xml:space="preserve">участники разработки основных направлений инвестиционной </w:t>
      </w:r>
      <w:proofErr w:type="gramStart"/>
      <w:r w:rsidRPr="001B19AF">
        <w:rPr>
          <w:rStyle w:val="a5"/>
          <w:sz w:val="28"/>
          <w:szCs w:val="28"/>
        </w:rPr>
        <w:t>политики</w:t>
      </w:r>
      <w:r w:rsidRPr="001B19AF">
        <w:rPr>
          <w:sz w:val="28"/>
          <w:szCs w:val="28"/>
        </w:rPr>
        <w:t xml:space="preserve">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:</w:t>
      </w:r>
    </w:p>
    <w:p w:rsidR="001E505E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администрация </w:t>
      </w:r>
      <w:r w:rsidR="00BE1ACD">
        <w:rPr>
          <w:bCs/>
          <w:spacing w:val="2"/>
          <w:sz w:val="28"/>
          <w:szCs w:val="28"/>
        </w:rPr>
        <w:t>Сергинского</w:t>
      </w:r>
      <w:r w:rsidR="00C93551" w:rsidRPr="00C93551">
        <w:rPr>
          <w:bCs/>
          <w:spacing w:val="2"/>
          <w:sz w:val="28"/>
          <w:szCs w:val="28"/>
        </w:rPr>
        <w:t xml:space="preserve"> сельсовета Куйбышевского района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организации, привлекаемые для предоставления информации о своей хозяйственной деятельности в части, необходимой для разработки основных </w:t>
      </w:r>
      <w:r w:rsidRPr="001B19AF">
        <w:rPr>
          <w:sz w:val="28"/>
          <w:szCs w:val="28"/>
        </w:rPr>
        <w:lastRenderedPageBreak/>
        <w:t xml:space="preserve">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2. Задачи, цели и принципы разработки </w:t>
      </w:r>
      <w:proofErr w:type="gramStart"/>
      <w:r w:rsidRPr="001B19AF">
        <w:rPr>
          <w:rStyle w:val="a8"/>
          <w:sz w:val="28"/>
          <w:szCs w:val="28"/>
        </w:rPr>
        <w:t>основных</w:t>
      </w:r>
      <w:proofErr w:type="gramEnd"/>
    </w:p>
    <w:p w:rsidR="00E67C8B" w:rsidRPr="001B19AF" w:rsidRDefault="00E67C8B" w:rsidP="00E67C8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>направлений инвестиционной политики в области развития</w:t>
      </w:r>
    </w:p>
    <w:p w:rsidR="00E67C8B" w:rsidRDefault="00E67C8B" w:rsidP="00E67C8B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1B19AF">
        <w:rPr>
          <w:rStyle w:val="a8"/>
          <w:sz w:val="28"/>
          <w:szCs w:val="28"/>
        </w:rPr>
        <w:t>автомобильных дорог местного значения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2.1. Задачи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: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оценка этих тенденций в будущем и выявление возможных кризисных ситуаций (явлений);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предвидение и выявление проблем, требующих разрешения;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2.2. Цель разработки основных направлений инвестиционной политики в области развития автомобильных дорог местного значения поселения - повышение эффективности управления функционированием и развитие автомобильных дорог местного значения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2.3. Разработка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>основывается на следующих принципах: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а) единство </w:t>
      </w:r>
      <w:proofErr w:type="gramStart"/>
      <w:r w:rsidRPr="001B19AF">
        <w:rPr>
          <w:sz w:val="28"/>
          <w:szCs w:val="28"/>
        </w:rPr>
        <w:t>методических подходов</w:t>
      </w:r>
      <w:proofErr w:type="gramEnd"/>
      <w:r w:rsidRPr="001B19AF">
        <w:rPr>
          <w:sz w:val="28"/>
          <w:szCs w:val="28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обоснованность состава показателей основных направлений инвестиционной политики;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в) вариантность (разработка нескольких возможных вариантов развития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исходя из определенной экономической ситуации на основе сценарных условий);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г) системность (комплексность) оценки перспективного состояния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</w:t>
      </w:r>
    </w:p>
    <w:p w:rsidR="00E67C8B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rStyle w:val="a8"/>
          <w:sz w:val="28"/>
          <w:szCs w:val="28"/>
        </w:rPr>
      </w:pPr>
      <w:proofErr w:type="spellStart"/>
      <w:r w:rsidRPr="001B19AF">
        <w:rPr>
          <w:sz w:val="28"/>
          <w:szCs w:val="28"/>
        </w:rPr>
        <w:t>д</w:t>
      </w:r>
      <w:proofErr w:type="spellEnd"/>
      <w:r w:rsidRPr="001B19AF">
        <w:rPr>
          <w:sz w:val="28"/>
          <w:szCs w:val="28"/>
        </w:rPr>
        <w:t>) преемственность и непрерывность.</w:t>
      </w:r>
      <w:r w:rsidRPr="001B19AF">
        <w:rPr>
          <w:rStyle w:val="a8"/>
          <w:sz w:val="28"/>
          <w:szCs w:val="28"/>
        </w:rPr>
        <w:t> 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E67C8B" w:rsidRDefault="00E67C8B" w:rsidP="00E67C8B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E67C8B" w:rsidRDefault="00E67C8B" w:rsidP="00E67C8B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E67C8B" w:rsidRPr="001B19AF" w:rsidRDefault="00E67C8B" w:rsidP="00E67C8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3. Процедура разработки и принятия </w:t>
      </w:r>
      <w:proofErr w:type="gramStart"/>
      <w:r w:rsidRPr="001B19AF">
        <w:rPr>
          <w:rStyle w:val="a8"/>
          <w:sz w:val="28"/>
          <w:szCs w:val="28"/>
        </w:rPr>
        <w:t>основных</w:t>
      </w:r>
      <w:proofErr w:type="gramEnd"/>
    </w:p>
    <w:p w:rsidR="00E67C8B" w:rsidRPr="001B19AF" w:rsidRDefault="00E67C8B" w:rsidP="00E67C8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>направлений инвестиционной политики</w:t>
      </w:r>
    </w:p>
    <w:p w:rsidR="00E67C8B" w:rsidRPr="002314C4" w:rsidRDefault="00E67C8B" w:rsidP="00E67C8B">
      <w:pPr>
        <w:pStyle w:val="msonospacing0"/>
        <w:spacing w:before="0" w:beforeAutospacing="0" w:after="0" w:afterAutospacing="0"/>
        <w:jc w:val="center"/>
        <w:rPr>
          <w:rStyle w:val="a8"/>
          <w:b w:val="0"/>
          <w:bCs w:val="0"/>
          <w:sz w:val="28"/>
          <w:szCs w:val="28"/>
        </w:rPr>
      </w:pPr>
      <w:r w:rsidRPr="001B19AF">
        <w:rPr>
          <w:rStyle w:val="a8"/>
          <w:sz w:val="28"/>
          <w:szCs w:val="28"/>
        </w:rPr>
        <w:lastRenderedPageBreak/>
        <w:t>в области развития автомобильных дорог местного значения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3.1. </w:t>
      </w:r>
      <w:proofErr w:type="gramStart"/>
      <w:r w:rsidRPr="001B19AF">
        <w:rPr>
          <w:sz w:val="28"/>
          <w:szCs w:val="28"/>
        </w:rPr>
        <w:t xml:space="preserve">Основные направления инвестиционной политики в области развития автомобильных дорог местного значения 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поселения разрабатываются </w:t>
      </w:r>
      <w:r w:rsidR="001E505E" w:rsidRPr="001B19AF">
        <w:rPr>
          <w:sz w:val="28"/>
          <w:szCs w:val="28"/>
        </w:rPr>
        <w:t xml:space="preserve">администрацией </w:t>
      </w:r>
      <w:r w:rsidR="001E505E">
        <w:rPr>
          <w:sz w:val="28"/>
          <w:szCs w:val="28"/>
        </w:rPr>
        <w:t>ежегодно</w:t>
      </w:r>
      <w:r w:rsidRPr="001B19AF">
        <w:rPr>
          <w:sz w:val="28"/>
          <w:szCs w:val="28"/>
        </w:rPr>
        <w:t xml:space="preserve">, в соответствии с настоящим Положением на период не менее трех лет на основании данных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за последний отчетный год, оценки развития дорожного </w:t>
      </w:r>
      <w:r w:rsidR="001E505E" w:rsidRPr="001B19AF">
        <w:rPr>
          <w:sz w:val="28"/>
          <w:szCs w:val="28"/>
        </w:rPr>
        <w:t xml:space="preserve">хозяйства </w:t>
      </w:r>
      <w:r w:rsidR="001E505E"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до конца текущего финансового года и тенденций развития экономики и социальной сферы на очередной финансовый год и плановый</w:t>
      </w:r>
      <w:proofErr w:type="gramEnd"/>
      <w:r w:rsidRPr="001B19AF">
        <w:rPr>
          <w:sz w:val="28"/>
          <w:szCs w:val="28"/>
        </w:rPr>
        <w:t xml:space="preserve"> период.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3.3. Этапу прогнозирования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, связанному с расчетом показателей развития дорожного хозяйства, предшествуют: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а) мониторинг дорожной деятельности в </w:t>
      </w:r>
      <w:r>
        <w:rPr>
          <w:sz w:val="28"/>
          <w:szCs w:val="28"/>
        </w:rPr>
        <w:t>поселении</w:t>
      </w:r>
      <w:r w:rsidRPr="001B19AF">
        <w:rPr>
          <w:sz w:val="28"/>
          <w:szCs w:val="28"/>
        </w:rPr>
        <w:t>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анализ поступившей информации (на достоверность, непротиворечивость, полноту и т.д.).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</w:t>
      </w:r>
      <w:r>
        <w:rPr>
          <w:sz w:val="28"/>
          <w:szCs w:val="28"/>
        </w:rPr>
        <w:t>ях</w:t>
      </w:r>
      <w:r w:rsidRPr="001B19AF">
        <w:rPr>
          <w:sz w:val="28"/>
          <w:szCs w:val="28"/>
        </w:rPr>
        <w:t xml:space="preserve"> инвестиционной политики.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5"/>
          <w:sz w:val="28"/>
          <w:szCs w:val="28"/>
        </w:rPr>
        <w:t>Первый блок</w:t>
      </w:r>
      <w:r w:rsidRPr="001B19AF">
        <w:rPr>
          <w:sz w:val="28"/>
          <w:szCs w:val="28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инвестиционный климат в муниципальном образовании;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б) показатели формирования инвестиционного потенциала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по дорожному хозяйству;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уровень инвестиционных рисков;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г) факторы внутреннего и внешнего воздействия.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5"/>
          <w:sz w:val="28"/>
          <w:szCs w:val="28"/>
        </w:rPr>
        <w:t>Второй блок</w:t>
      </w:r>
      <w:r w:rsidRPr="001B19AF">
        <w:rPr>
          <w:sz w:val="28"/>
          <w:szCs w:val="28"/>
        </w:rPr>
        <w:t xml:space="preserve"> представляет непосредственно этапы формирования инвестиционной политики: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а) определение целей и главных приоритетов инвестиционной политики;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формирование инвестиционной программы;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разработка принципов механизма реализации инвестиционной политики.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> </w:t>
      </w:r>
      <w:r w:rsidRPr="001B19AF">
        <w:rPr>
          <w:sz w:val="28"/>
          <w:szCs w:val="28"/>
        </w:rPr>
        <w:tab/>
        <w:t xml:space="preserve">Цели и приоритеты инвестиционной политики зависят от целей и задач общей социально-экономической политики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5"/>
          <w:sz w:val="28"/>
          <w:szCs w:val="28"/>
        </w:rPr>
        <w:t>Третий блок</w:t>
      </w:r>
      <w:r w:rsidRPr="001B19AF">
        <w:rPr>
          <w:sz w:val="28"/>
          <w:szCs w:val="28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1B19AF">
        <w:rPr>
          <w:sz w:val="28"/>
          <w:szCs w:val="28"/>
        </w:rPr>
        <w:t>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1B19AF">
        <w:rPr>
          <w:sz w:val="28"/>
          <w:szCs w:val="28"/>
        </w:rPr>
        <w:t xml:space="preserve">. Основные направления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утверждаются</w:t>
      </w:r>
      <w:r>
        <w:rPr>
          <w:sz w:val="28"/>
          <w:szCs w:val="28"/>
        </w:rPr>
        <w:t xml:space="preserve"> администрацией поселения</w:t>
      </w:r>
      <w:r w:rsidRPr="001B19AF">
        <w:rPr>
          <w:sz w:val="28"/>
          <w:szCs w:val="28"/>
        </w:rPr>
        <w:t>.</w:t>
      </w:r>
    </w:p>
    <w:p w:rsidR="00E67C8B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7C8B" w:rsidRDefault="00E67C8B" w:rsidP="00E67C8B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4. Полномочия органов местного самоуправления </w:t>
      </w:r>
    </w:p>
    <w:p w:rsidR="00E67C8B" w:rsidRDefault="00E67C8B" w:rsidP="00E67C8B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по разработке основных направлений инвестиционной </w:t>
      </w:r>
      <w:proofErr w:type="gramStart"/>
      <w:r w:rsidRPr="001B19AF">
        <w:rPr>
          <w:rStyle w:val="a8"/>
          <w:sz w:val="28"/>
          <w:szCs w:val="28"/>
        </w:rPr>
        <w:t>политики в области развития автомобильных дорог местного значения</w:t>
      </w:r>
      <w:r w:rsidRPr="001B19AF">
        <w:rPr>
          <w:rStyle w:val="a8"/>
          <w:b w:val="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поселения</w:t>
      </w:r>
      <w:proofErr w:type="gramEnd"/>
    </w:p>
    <w:p w:rsidR="00E67C8B" w:rsidRPr="001B19AF" w:rsidRDefault="00E67C8B" w:rsidP="00E67C8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: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определяет участников процесса разработки и способы получения необходимой информации и т.п.;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осуществляет: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мониторинг социально-экономического развития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анализ </w:t>
      </w:r>
      <w:proofErr w:type="gramStart"/>
      <w:r w:rsidRPr="001B19AF">
        <w:rPr>
          <w:sz w:val="28"/>
          <w:szCs w:val="28"/>
        </w:rPr>
        <w:t xml:space="preserve">состояния сети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- выбор базовых показателей сценарных условий и их значений;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- корректировку и внесение изменений в прогнозные показатели;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E67C8B" w:rsidRPr="00535FAA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 xml:space="preserve">4.2. В целях обеспечения администрацией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</w:t>
      </w:r>
      <w:r w:rsidRPr="00535FAA">
        <w:rPr>
          <w:rStyle w:val="a5"/>
          <w:i w:val="0"/>
          <w:sz w:val="28"/>
          <w:szCs w:val="28"/>
        </w:rPr>
        <w:t>участники разработки основных направлений инвестиционной политики</w:t>
      </w:r>
      <w:r w:rsidRPr="00535FAA">
        <w:rPr>
          <w:i/>
          <w:sz w:val="28"/>
          <w:szCs w:val="28"/>
        </w:rPr>
        <w:t>: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информацию;</w:t>
      </w:r>
    </w:p>
    <w:p w:rsidR="00E67C8B" w:rsidRPr="001B19AF" w:rsidRDefault="00E67C8B" w:rsidP="00E67C8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E67C8B" w:rsidRPr="001B19AF" w:rsidRDefault="00E67C8B" w:rsidP="00E67C8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 xml:space="preserve">в) представляют в администрацию поселения сведения, необходимые для разработки основных направлений </w:t>
      </w:r>
      <w:r w:rsidRPr="00535FAA">
        <w:rPr>
          <w:rStyle w:val="a5"/>
          <w:i w:val="0"/>
          <w:sz w:val="28"/>
          <w:szCs w:val="28"/>
        </w:rPr>
        <w:t>инвестиционной политики</w:t>
      </w:r>
      <w:r>
        <w:rPr>
          <w:sz w:val="28"/>
          <w:szCs w:val="28"/>
        </w:rPr>
        <w:t>.</w:t>
      </w:r>
    </w:p>
    <w:p w:rsidR="00E67C8B" w:rsidRPr="001B19AF" w:rsidRDefault="00E67C8B" w:rsidP="00E67C8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 </w:t>
      </w:r>
    </w:p>
    <w:p w:rsidR="00E67C8B" w:rsidRPr="001B19AF" w:rsidRDefault="00E67C8B" w:rsidP="00E67C8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7C8B" w:rsidRPr="001B19AF" w:rsidRDefault="00E67C8B" w:rsidP="00E67C8B">
      <w:pPr>
        <w:ind w:firstLine="567"/>
        <w:jc w:val="both"/>
        <w:rPr>
          <w:sz w:val="28"/>
          <w:szCs w:val="28"/>
        </w:rPr>
      </w:pPr>
    </w:p>
    <w:p w:rsidR="00192D3D" w:rsidRDefault="00192D3D"/>
    <w:sectPr w:rsidR="00192D3D" w:rsidSect="00535FAA">
      <w:pgSz w:w="11906" w:h="16838" w:code="9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C8B"/>
    <w:rsid w:val="00036869"/>
    <w:rsid w:val="00192D3D"/>
    <w:rsid w:val="001E505E"/>
    <w:rsid w:val="00363009"/>
    <w:rsid w:val="00454C53"/>
    <w:rsid w:val="00590591"/>
    <w:rsid w:val="00660652"/>
    <w:rsid w:val="0067653B"/>
    <w:rsid w:val="007033C0"/>
    <w:rsid w:val="00BE1ACD"/>
    <w:rsid w:val="00C23DAB"/>
    <w:rsid w:val="00C93551"/>
    <w:rsid w:val="00E6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C8B"/>
    <w:rPr>
      <w:b/>
      <w:bCs/>
      <w:i/>
      <w:iCs/>
      <w:sz w:val="28"/>
    </w:rPr>
  </w:style>
  <w:style w:type="character" w:customStyle="1" w:styleId="a4">
    <w:name w:val="Основной текст Знак"/>
    <w:basedOn w:val="a0"/>
    <w:link w:val="a3"/>
    <w:rsid w:val="00E67C8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5">
    <w:name w:val="Emphasis"/>
    <w:qFormat/>
    <w:rsid w:val="00E67C8B"/>
    <w:rPr>
      <w:i/>
      <w:iCs/>
    </w:rPr>
  </w:style>
  <w:style w:type="paragraph" w:styleId="a6">
    <w:name w:val="Normal (Web)"/>
    <w:basedOn w:val="a"/>
    <w:rsid w:val="00E67C8B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link w:val="ConsPlusNormal0"/>
    <w:rsid w:val="00E67C8B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E67C8B"/>
    <w:pPr>
      <w:suppressAutoHyphens/>
      <w:spacing w:after="200" w:line="276" w:lineRule="auto"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character" w:styleId="a8">
    <w:name w:val="Strong"/>
    <w:qFormat/>
    <w:rsid w:val="00E67C8B"/>
    <w:rPr>
      <w:b/>
      <w:bCs/>
    </w:rPr>
  </w:style>
  <w:style w:type="paragraph" w:customStyle="1" w:styleId="Style5">
    <w:name w:val="Style5"/>
    <w:basedOn w:val="a"/>
    <w:uiPriority w:val="99"/>
    <w:rsid w:val="00E67C8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E67C8B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67C8B"/>
    <w:rPr>
      <w:rFonts w:ascii="Arial" w:eastAsia="Arial" w:hAnsi="Arial" w:cs="Times New Roman"/>
      <w:sz w:val="20"/>
      <w:szCs w:val="20"/>
      <w:lang w:eastAsia="ja-JP"/>
    </w:rPr>
  </w:style>
  <w:style w:type="paragraph" w:customStyle="1" w:styleId="msonospacing0">
    <w:name w:val="msonospacing"/>
    <w:basedOn w:val="a"/>
    <w:rsid w:val="00E67C8B"/>
    <w:pPr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0368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68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C8B"/>
    <w:rPr>
      <w:b/>
      <w:bCs/>
      <w:i/>
      <w:iCs/>
      <w:sz w:val="28"/>
    </w:rPr>
  </w:style>
  <w:style w:type="character" w:customStyle="1" w:styleId="a4">
    <w:name w:val="Основной текст Знак"/>
    <w:basedOn w:val="a0"/>
    <w:link w:val="a3"/>
    <w:rsid w:val="00E67C8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5">
    <w:name w:val="Emphasis"/>
    <w:qFormat/>
    <w:rsid w:val="00E67C8B"/>
    <w:rPr>
      <w:i/>
      <w:iCs/>
    </w:rPr>
  </w:style>
  <w:style w:type="paragraph" w:styleId="a6">
    <w:name w:val="Normal (Web)"/>
    <w:basedOn w:val="a"/>
    <w:rsid w:val="00E67C8B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link w:val="ConsPlusNormal0"/>
    <w:rsid w:val="00E67C8B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E67C8B"/>
    <w:pPr>
      <w:suppressAutoHyphens/>
      <w:spacing w:after="200" w:line="276" w:lineRule="auto"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character" w:styleId="a8">
    <w:name w:val="Strong"/>
    <w:qFormat/>
    <w:rsid w:val="00E67C8B"/>
    <w:rPr>
      <w:b/>
      <w:bCs/>
    </w:rPr>
  </w:style>
  <w:style w:type="paragraph" w:customStyle="1" w:styleId="Style5">
    <w:name w:val="Style5"/>
    <w:basedOn w:val="a"/>
    <w:uiPriority w:val="99"/>
    <w:rsid w:val="00E67C8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E67C8B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67C8B"/>
    <w:rPr>
      <w:rFonts w:ascii="Arial" w:eastAsia="Arial" w:hAnsi="Arial" w:cs="Times New Roman"/>
      <w:sz w:val="20"/>
      <w:szCs w:val="20"/>
      <w:lang w:eastAsia="ja-JP"/>
    </w:rPr>
  </w:style>
  <w:style w:type="paragraph" w:customStyle="1" w:styleId="msonospacing0">
    <w:name w:val="msonospacing"/>
    <w:basedOn w:val="a"/>
    <w:rsid w:val="00E67C8B"/>
    <w:pPr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0368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68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2020-08-06T02:57:00Z</cp:lastPrinted>
  <dcterms:created xsi:type="dcterms:W3CDTF">2019-07-02T10:17:00Z</dcterms:created>
  <dcterms:modified xsi:type="dcterms:W3CDTF">2021-03-09T09:25:00Z</dcterms:modified>
</cp:coreProperties>
</file>